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49314">
      <w:pPr>
        <w:rPr>
          <w:b/>
          <w:color w:val="000000"/>
          <w:sz w:val="20"/>
          <w:szCs w:val="20"/>
        </w:rPr>
      </w:pPr>
      <w:r>
        <w:rPr>
          <w:b/>
          <w:color w:val="000000"/>
        </w:rPr>
        <w:t xml:space="preserve"> </w:t>
      </w:r>
    </w:p>
    <w:p w14:paraId="5DCC9527">
      <w:pPr>
        <w:jc w:val="center"/>
        <w:rPr>
          <w:b/>
          <w:color w:val="000000"/>
          <w:sz w:val="22"/>
          <w:szCs w:val="22"/>
        </w:rPr>
      </w:pPr>
      <w:r>
        <w:rPr>
          <w:b/>
          <w:color w:val="000000"/>
          <w:sz w:val="22"/>
          <w:szCs w:val="22"/>
        </w:rPr>
        <w:t xml:space="preserve">ДОГОВОР №  </w:t>
      </w:r>
    </w:p>
    <w:p w14:paraId="7B87A7F7">
      <w:pPr>
        <w:jc w:val="center"/>
        <w:rPr>
          <w:b/>
          <w:color w:val="auto"/>
          <w:sz w:val="22"/>
          <w:szCs w:val="22"/>
          <w:shd w:val="clear" w:color="auto" w:fill="auto"/>
        </w:rPr>
      </w:pPr>
      <w:r>
        <w:rPr>
          <w:b/>
          <w:color w:val="000000"/>
          <w:sz w:val="22"/>
          <w:szCs w:val="22"/>
        </w:rPr>
        <w:t>об образовании по образовательным программам дошкольного образования,</w:t>
      </w:r>
      <w:r>
        <w:rPr>
          <w:b/>
          <w:color w:val="000000"/>
          <w:sz w:val="22"/>
          <w:szCs w:val="22"/>
          <w:highlight w:val="none"/>
        </w:rPr>
        <w:t xml:space="preserve"> </w:t>
      </w:r>
      <w:r>
        <w:rPr>
          <w:b/>
          <w:color w:val="auto"/>
          <w:sz w:val="22"/>
          <w:szCs w:val="22"/>
          <w:highlight w:val="none"/>
          <w:shd w:val="clear" w:color="auto" w:fill="auto"/>
        </w:rPr>
        <w:t>между муниципальным бюджетным дошкольным образовательным учреждением «</w:t>
      </w:r>
      <w:r>
        <w:rPr>
          <w:b/>
          <w:color w:val="auto"/>
          <w:sz w:val="22"/>
          <w:szCs w:val="22"/>
          <w:highlight w:val="none"/>
          <w:shd w:val="clear" w:color="auto" w:fill="auto"/>
          <w:lang w:val="ru-RU"/>
        </w:rPr>
        <w:t>Центр</w:t>
      </w:r>
      <w:r>
        <w:rPr>
          <w:rFonts w:hint="default"/>
          <w:b/>
          <w:color w:val="auto"/>
          <w:sz w:val="22"/>
          <w:szCs w:val="22"/>
          <w:highlight w:val="none"/>
          <w:shd w:val="clear" w:color="auto" w:fill="auto"/>
          <w:lang w:val="ru-RU"/>
        </w:rPr>
        <w:t xml:space="preserve"> развития ребёнка - детский сад </w:t>
      </w:r>
      <w:r>
        <w:rPr>
          <w:b/>
          <w:color w:val="auto"/>
          <w:sz w:val="22"/>
          <w:szCs w:val="22"/>
          <w:highlight w:val="none"/>
          <w:shd w:val="clear" w:color="auto" w:fill="auto"/>
        </w:rPr>
        <w:t>«</w:t>
      </w:r>
      <w:r>
        <w:rPr>
          <w:b/>
          <w:color w:val="auto"/>
          <w:sz w:val="22"/>
          <w:szCs w:val="22"/>
          <w:highlight w:val="none"/>
          <w:shd w:val="clear" w:color="auto" w:fill="auto"/>
          <w:lang w:val="ru-RU"/>
        </w:rPr>
        <w:t>Ладошки</w:t>
      </w:r>
      <w:r>
        <w:rPr>
          <w:b/>
          <w:color w:val="auto"/>
          <w:sz w:val="22"/>
          <w:szCs w:val="22"/>
          <w:highlight w:val="none"/>
          <w:shd w:val="clear" w:color="auto" w:fill="auto"/>
        </w:rPr>
        <w:t xml:space="preserve">»  муниципального </w:t>
      </w:r>
      <w:r>
        <w:rPr>
          <w:b/>
          <w:color w:val="auto"/>
          <w:sz w:val="22"/>
          <w:szCs w:val="22"/>
          <w:highlight w:val="none"/>
          <w:shd w:val="clear" w:color="auto" w:fill="auto"/>
          <w:lang w:val="ru-RU"/>
        </w:rPr>
        <w:t>образования</w:t>
      </w:r>
      <w:r>
        <w:rPr>
          <w:b/>
          <w:color w:val="auto"/>
          <w:sz w:val="22"/>
          <w:szCs w:val="22"/>
          <w:highlight w:val="none"/>
          <w:shd w:val="clear" w:color="auto" w:fill="auto"/>
        </w:rPr>
        <w:t xml:space="preserve"> </w:t>
      </w:r>
      <w:r>
        <w:rPr>
          <w:rFonts w:hint="default"/>
          <w:b/>
          <w:color w:val="auto"/>
          <w:sz w:val="22"/>
          <w:szCs w:val="22"/>
          <w:highlight w:val="none"/>
          <w:shd w:val="clear" w:color="auto" w:fill="auto"/>
          <w:lang w:val="ru-RU"/>
        </w:rPr>
        <w:t>«Барышского района» Ульяновской области</w:t>
      </w:r>
      <w:r>
        <w:rPr>
          <w:b/>
          <w:color w:val="auto"/>
          <w:sz w:val="22"/>
          <w:szCs w:val="22"/>
          <w:highlight w:val="none"/>
          <w:shd w:val="clear" w:color="auto" w:fill="auto"/>
        </w:rPr>
        <w:t xml:space="preserve"> и родителями </w:t>
      </w:r>
      <w:r>
        <w:rPr>
          <w:b/>
          <w:color w:val="auto"/>
          <w:sz w:val="22"/>
          <w:szCs w:val="22"/>
          <w:shd w:val="clear" w:color="auto" w:fill="auto"/>
        </w:rPr>
        <w:t>( законными представителями) несовершеннолетнего лица</w:t>
      </w:r>
    </w:p>
    <w:p w14:paraId="1BFEB769">
      <w:pPr>
        <w:jc w:val="center"/>
        <w:rPr>
          <w:color w:val="000000"/>
          <w:sz w:val="20"/>
          <w:szCs w:val="20"/>
        </w:rPr>
      </w:pPr>
    </w:p>
    <w:p w14:paraId="48544773">
      <w:pPr>
        <w:jc w:val="center"/>
        <w:rPr>
          <w:color w:val="000000"/>
          <w:sz w:val="20"/>
          <w:szCs w:val="20"/>
        </w:rPr>
      </w:pPr>
      <w:r>
        <w:rPr>
          <w:color w:val="000000"/>
          <w:sz w:val="20"/>
          <w:szCs w:val="20"/>
        </w:rPr>
        <w:t xml:space="preserve">                     </w:t>
      </w:r>
    </w:p>
    <w:p w14:paraId="6F952F4D">
      <w:pPr>
        <w:ind w:left="284"/>
        <w:jc w:val="both"/>
        <w:rPr>
          <w:sz w:val="21"/>
          <w:szCs w:val="21"/>
          <w:vertAlign w:val="subscript"/>
        </w:rPr>
      </w:pPr>
      <w:r>
        <w:rPr>
          <w:rFonts w:hint="default"/>
          <w:sz w:val="21"/>
          <w:szCs w:val="21"/>
          <w:highlight w:val="none"/>
          <w:lang w:val="ru-RU"/>
        </w:rPr>
        <w:t>г. Барыш</w:t>
      </w:r>
      <w:r>
        <w:rPr>
          <w:sz w:val="21"/>
          <w:szCs w:val="21"/>
          <w:highlight w:val="none"/>
        </w:rPr>
        <w:t xml:space="preserve">  </w:t>
      </w:r>
      <w:r>
        <w:rPr>
          <w:sz w:val="21"/>
          <w:szCs w:val="21"/>
        </w:rPr>
        <w:t xml:space="preserve">                                                                   </w:t>
      </w:r>
      <w:r>
        <w:rPr>
          <w:rFonts w:hint="default"/>
          <w:sz w:val="21"/>
          <w:szCs w:val="21"/>
          <w:lang w:val="ru-RU"/>
        </w:rPr>
        <w:t xml:space="preserve">           </w:t>
      </w:r>
      <w:r>
        <w:rPr>
          <w:sz w:val="21"/>
          <w:szCs w:val="21"/>
        </w:rPr>
        <w:t xml:space="preserve">            </w:t>
      </w:r>
      <w:r>
        <w:rPr>
          <w:sz w:val="21"/>
          <w:szCs w:val="21"/>
          <w:u w:val="single"/>
        </w:rPr>
        <w:t>«      »                                               2024 г</w:t>
      </w:r>
      <w:r>
        <w:rPr>
          <w:sz w:val="21"/>
          <w:szCs w:val="21"/>
        </w:rPr>
        <w:t>.</w:t>
      </w:r>
    </w:p>
    <w:p w14:paraId="35C8D71F">
      <w:pPr>
        <w:ind w:left="284"/>
        <w:jc w:val="both"/>
        <w:rPr>
          <w:color w:val="000000"/>
          <w:sz w:val="21"/>
          <w:szCs w:val="21"/>
        </w:rPr>
      </w:pPr>
      <w:r>
        <w:rPr>
          <w:color w:val="000000"/>
          <w:sz w:val="21"/>
          <w:szCs w:val="21"/>
        </w:rPr>
        <w:t xml:space="preserve">                          </w:t>
      </w:r>
    </w:p>
    <w:p w14:paraId="1E2E1D97">
      <w:pPr>
        <w:pBdr>
          <w:bottom w:val="single" w:color="auto" w:sz="12" w:space="1"/>
        </w:pBdr>
        <w:ind w:left="284"/>
        <w:jc w:val="both"/>
        <w:rPr>
          <w:b/>
          <w:bCs/>
          <w:sz w:val="21"/>
          <w:szCs w:val="21"/>
          <w:vertAlign w:val="subscript"/>
        </w:rPr>
      </w:pPr>
      <w:r>
        <w:rPr>
          <w:sz w:val="21"/>
          <w:szCs w:val="21"/>
        </w:rPr>
        <w:t xml:space="preserve">       </w:t>
      </w:r>
      <w:r>
        <w:rPr>
          <w:rFonts w:hint="default"/>
          <w:b w:val="0"/>
          <w:bCs w:val="0"/>
          <w:sz w:val="21"/>
          <w:szCs w:val="21"/>
          <w:lang w:val="ru-RU"/>
        </w:rPr>
        <w:t>М</w:t>
      </w:r>
      <w:r>
        <w:rPr>
          <w:b w:val="0"/>
          <w:bCs w:val="0"/>
          <w:color w:val="000000"/>
          <w:sz w:val="22"/>
          <w:szCs w:val="22"/>
          <w:highlight w:val="none"/>
        </w:rPr>
        <w:t>униципальн</w:t>
      </w:r>
      <w:r>
        <w:rPr>
          <w:b w:val="0"/>
          <w:bCs w:val="0"/>
          <w:color w:val="000000"/>
          <w:sz w:val="22"/>
          <w:szCs w:val="22"/>
          <w:highlight w:val="none"/>
          <w:lang w:val="ru-RU"/>
        </w:rPr>
        <w:t>ое</w:t>
      </w:r>
      <w:r>
        <w:rPr>
          <w:b w:val="0"/>
          <w:bCs w:val="0"/>
          <w:color w:val="000000"/>
          <w:sz w:val="22"/>
          <w:szCs w:val="22"/>
          <w:highlight w:val="none"/>
        </w:rPr>
        <w:t xml:space="preserve"> бюджетн</w:t>
      </w:r>
      <w:r>
        <w:rPr>
          <w:b w:val="0"/>
          <w:bCs w:val="0"/>
          <w:color w:val="000000"/>
          <w:sz w:val="22"/>
          <w:szCs w:val="22"/>
          <w:highlight w:val="none"/>
          <w:lang w:val="ru-RU"/>
        </w:rPr>
        <w:t>ое</w:t>
      </w:r>
      <w:r>
        <w:rPr>
          <w:b w:val="0"/>
          <w:bCs w:val="0"/>
          <w:color w:val="000000"/>
          <w:sz w:val="22"/>
          <w:szCs w:val="22"/>
          <w:highlight w:val="none"/>
        </w:rPr>
        <w:t xml:space="preserve"> дошкольн</w:t>
      </w:r>
      <w:r>
        <w:rPr>
          <w:b w:val="0"/>
          <w:bCs w:val="0"/>
          <w:color w:val="000000"/>
          <w:sz w:val="22"/>
          <w:szCs w:val="22"/>
          <w:highlight w:val="none"/>
          <w:lang w:val="ru-RU"/>
        </w:rPr>
        <w:t>ое</w:t>
      </w:r>
      <w:r>
        <w:rPr>
          <w:b w:val="0"/>
          <w:bCs w:val="0"/>
          <w:color w:val="000000"/>
          <w:sz w:val="22"/>
          <w:szCs w:val="22"/>
          <w:highlight w:val="none"/>
        </w:rPr>
        <w:t xml:space="preserve"> образовательн</w:t>
      </w:r>
      <w:r>
        <w:rPr>
          <w:b w:val="0"/>
          <w:bCs w:val="0"/>
          <w:color w:val="000000"/>
          <w:sz w:val="22"/>
          <w:szCs w:val="22"/>
          <w:highlight w:val="none"/>
          <w:lang w:val="ru-RU"/>
        </w:rPr>
        <w:t>ое</w:t>
      </w:r>
      <w:r>
        <w:rPr>
          <w:b w:val="0"/>
          <w:bCs w:val="0"/>
          <w:color w:val="000000"/>
          <w:sz w:val="22"/>
          <w:szCs w:val="22"/>
          <w:highlight w:val="none"/>
        </w:rPr>
        <w:t xml:space="preserve"> учреждение «</w:t>
      </w:r>
      <w:r>
        <w:rPr>
          <w:b w:val="0"/>
          <w:bCs w:val="0"/>
          <w:color w:val="000000"/>
          <w:sz w:val="22"/>
          <w:szCs w:val="22"/>
          <w:highlight w:val="none"/>
          <w:lang w:val="ru-RU"/>
        </w:rPr>
        <w:t>Центр</w:t>
      </w:r>
      <w:r>
        <w:rPr>
          <w:rFonts w:hint="default"/>
          <w:b w:val="0"/>
          <w:bCs w:val="0"/>
          <w:color w:val="000000"/>
          <w:sz w:val="22"/>
          <w:szCs w:val="22"/>
          <w:highlight w:val="none"/>
          <w:lang w:val="ru-RU"/>
        </w:rPr>
        <w:t xml:space="preserve"> развития ребёнка - детский сад </w:t>
      </w:r>
      <w:r>
        <w:rPr>
          <w:b w:val="0"/>
          <w:bCs w:val="0"/>
          <w:color w:val="000000"/>
          <w:sz w:val="22"/>
          <w:szCs w:val="22"/>
          <w:highlight w:val="none"/>
        </w:rPr>
        <w:t>«</w:t>
      </w:r>
      <w:r>
        <w:rPr>
          <w:b w:val="0"/>
          <w:bCs w:val="0"/>
          <w:color w:val="000000"/>
          <w:sz w:val="22"/>
          <w:szCs w:val="22"/>
          <w:highlight w:val="none"/>
          <w:lang w:val="ru-RU"/>
        </w:rPr>
        <w:t>Ладошки</w:t>
      </w:r>
      <w:r>
        <w:rPr>
          <w:b w:val="0"/>
          <w:bCs w:val="0"/>
          <w:color w:val="000000"/>
          <w:sz w:val="22"/>
          <w:szCs w:val="22"/>
          <w:highlight w:val="none"/>
        </w:rPr>
        <w:t xml:space="preserve">»  муниципального </w:t>
      </w:r>
      <w:r>
        <w:rPr>
          <w:b w:val="0"/>
          <w:bCs w:val="0"/>
          <w:color w:val="000000"/>
          <w:sz w:val="22"/>
          <w:szCs w:val="22"/>
          <w:highlight w:val="none"/>
          <w:lang w:val="ru-RU"/>
        </w:rPr>
        <w:t>образования</w:t>
      </w:r>
      <w:r>
        <w:rPr>
          <w:b w:val="0"/>
          <w:bCs w:val="0"/>
          <w:color w:val="000000"/>
          <w:sz w:val="22"/>
          <w:szCs w:val="22"/>
          <w:highlight w:val="none"/>
        </w:rPr>
        <w:t xml:space="preserve"> </w:t>
      </w:r>
      <w:r>
        <w:rPr>
          <w:rFonts w:hint="default"/>
          <w:b w:val="0"/>
          <w:bCs w:val="0"/>
          <w:color w:val="000000"/>
          <w:sz w:val="22"/>
          <w:szCs w:val="22"/>
          <w:highlight w:val="none"/>
          <w:lang w:val="ru-RU"/>
        </w:rPr>
        <w:t>«Барышского района» Ульяновской области</w:t>
      </w:r>
      <w:r>
        <w:rPr>
          <w:color w:val="000000"/>
          <w:sz w:val="21"/>
          <w:szCs w:val="21"/>
          <w:highlight w:val="none"/>
        </w:rPr>
        <w:t>,</w:t>
      </w:r>
      <w:r>
        <w:rPr>
          <w:sz w:val="21"/>
          <w:szCs w:val="21"/>
          <w:highlight w:val="none"/>
        </w:rPr>
        <w:t xml:space="preserve"> расположенное по адресу: </w:t>
      </w:r>
      <w:r>
        <w:rPr>
          <w:sz w:val="21"/>
          <w:szCs w:val="21"/>
          <w:highlight w:val="none"/>
          <w:lang w:val="ru-RU"/>
        </w:rPr>
        <w:t>Ульяновская</w:t>
      </w:r>
      <w:r>
        <w:rPr>
          <w:rFonts w:hint="default"/>
          <w:sz w:val="21"/>
          <w:szCs w:val="21"/>
          <w:highlight w:val="none"/>
          <w:lang w:val="ru-RU"/>
        </w:rPr>
        <w:t xml:space="preserve"> область</w:t>
      </w:r>
      <w:r>
        <w:rPr>
          <w:sz w:val="21"/>
          <w:szCs w:val="21"/>
          <w:highlight w:val="none"/>
        </w:rPr>
        <w:t xml:space="preserve">, </w:t>
      </w:r>
      <w:r>
        <w:rPr>
          <w:sz w:val="21"/>
          <w:szCs w:val="21"/>
          <w:highlight w:val="none"/>
          <w:lang w:val="ru-RU"/>
        </w:rPr>
        <w:t>город</w:t>
      </w:r>
      <w:r>
        <w:rPr>
          <w:rFonts w:hint="default"/>
          <w:sz w:val="21"/>
          <w:szCs w:val="21"/>
          <w:highlight w:val="none"/>
          <w:lang w:val="ru-RU"/>
        </w:rPr>
        <w:t xml:space="preserve"> Барыш</w:t>
      </w:r>
      <w:r>
        <w:rPr>
          <w:sz w:val="21"/>
          <w:szCs w:val="21"/>
          <w:highlight w:val="none"/>
        </w:rPr>
        <w:t xml:space="preserve">, ул. </w:t>
      </w:r>
      <w:r>
        <w:rPr>
          <w:sz w:val="21"/>
          <w:szCs w:val="21"/>
          <w:highlight w:val="none"/>
          <w:lang w:val="ru-RU"/>
        </w:rPr>
        <w:t>Молчаново</w:t>
      </w:r>
      <w:r>
        <w:rPr>
          <w:sz w:val="21"/>
          <w:szCs w:val="21"/>
          <w:highlight w:val="none"/>
        </w:rPr>
        <w:t xml:space="preserve"> д. </w:t>
      </w:r>
      <w:r>
        <w:rPr>
          <w:rFonts w:hint="default"/>
          <w:sz w:val="21"/>
          <w:szCs w:val="21"/>
          <w:highlight w:val="none"/>
          <w:lang w:val="ru-RU"/>
        </w:rPr>
        <w:t>20</w:t>
      </w:r>
      <w:r>
        <w:rPr>
          <w:color w:val="000000"/>
          <w:sz w:val="21"/>
          <w:szCs w:val="21"/>
          <w:highlight w:val="none"/>
        </w:rPr>
        <w:t>,</w:t>
      </w:r>
      <w:r>
        <w:rPr>
          <w:rFonts w:hint="default"/>
          <w:color w:val="000000"/>
          <w:sz w:val="21"/>
          <w:szCs w:val="21"/>
          <w:highlight w:val="none"/>
          <w:lang w:val="ru-RU"/>
        </w:rPr>
        <w:t xml:space="preserve"> </w:t>
      </w:r>
      <w:r>
        <w:rPr>
          <w:color w:val="000000"/>
          <w:sz w:val="21"/>
          <w:szCs w:val="21"/>
        </w:rPr>
        <w:t xml:space="preserve">осуществляющее образовательную деятельность (далее-образовательная организация) на основании лицензии на осуществление образовательной деятельности </w:t>
      </w:r>
      <w:r>
        <w:rPr>
          <w:color w:val="000000"/>
          <w:sz w:val="21"/>
          <w:szCs w:val="21"/>
          <w:highlight w:val="none"/>
        </w:rPr>
        <w:t>от «</w:t>
      </w:r>
      <w:r>
        <w:rPr>
          <w:rFonts w:hint="default"/>
          <w:color w:val="000000"/>
          <w:sz w:val="21"/>
          <w:szCs w:val="21"/>
          <w:highlight w:val="none"/>
          <w:lang w:val="ru-RU"/>
        </w:rPr>
        <w:t>28</w:t>
      </w:r>
      <w:r>
        <w:rPr>
          <w:color w:val="000000"/>
          <w:sz w:val="21"/>
          <w:szCs w:val="21"/>
          <w:highlight w:val="none"/>
        </w:rPr>
        <w:t xml:space="preserve">» </w:t>
      </w:r>
      <w:r>
        <w:rPr>
          <w:color w:val="000000"/>
          <w:sz w:val="21"/>
          <w:szCs w:val="21"/>
          <w:highlight w:val="none"/>
          <w:lang w:val="ru-RU"/>
        </w:rPr>
        <w:t>февраля</w:t>
      </w:r>
      <w:r>
        <w:rPr>
          <w:color w:val="000000"/>
          <w:sz w:val="21"/>
          <w:szCs w:val="21"/>
          <w:highlight w:val="none"/>
        </w:rPr>
        <w:t xml:space="preserve"> 20</w:t>
      </w:r>
      <w:r>
        <w:rPr>
          <w:rFonts w:hint="default"/>
          <w:color w:val="000000"/>
          <w:sz w:val="21"/>
          <w:szCs w:val="21"/>
          <w:highlight w:val="none"/>
          <w:lang w:val="ru-RU"/>
        </w:rPr>
        <w:t>20</w:t>
      </w:r>
      <w:r>
        <w:rPr>
          <w:color w:val="000000"/>
          <w:sz w:val="21"/>
          <w:szCs w:val="21"/>
          <w:highlight w:val="none"/>
        </w:rPr>
        <w:t xml:space="preserve"> года № </w:t>
      </w:r>
      <w:r>
        <w:rPr>
          <w:rFonts w:hint="default"/>
          <w:color w:val="000000"/>
          <w:sz w:val="21"/>
          <w:szCs w:val="21"/>
          <w:highlight w:val="none"/>
          <w:lang w:val="ru-RU"/>
        </w:rPr>
        <w:t>3417</w:t>
      </w:r>
      <w:r>
        <w:rPr>
          <w:color w:val="000000"/>
          <w:sz w:val="21"/>
          <w:szCs w:val="21"/>
          <w:highlight w:val="none"/>
        </w:rPr>
        <w:t xml:space="preserve">, выданной Министерством образования и </w:t>
      </w:r>
      <w:r>
        <w:rPr>
          <w:color w:val="000000"/>
          <w:sz w:val="21"/>
          <w:szCs w:val="21"/>
          <w:highlight w:val="none"/>
          <w:lang w:val="ru-RU"/>
        </w:rPr>
        <w:t>науки</w:t>
      </w:r>
      <w:r>
        <w:rPr>
          <w:rFonts w:hint="default"/>
          <w:color w:val="000000"/>
          <w:sz w:val="21"/>
          <w:szCs w:val="21"/>
          <w:highlight w:val="none"/>
          <w:lang w:val="ru-RU"/>
        </w:rPr>
        <w:t xml:space="preserve"> Ульяновской области</w:t>
      </w:r>
      <w:r>
        <w:rPr>
          <w:color w:val="000000"/>
          <w:sz w:val="21"/>
          <w:szCs w:val="21"/>
          <w:highlight w:val="none"/>
        </w:rPr>
        <w:t xml:space="preserve">, именуемое в дальнейшем «Исполнитель» в лице заведующего </w:t>
      </w:r>
      <w:r>
        <w:rPr>
          <w:color w:val="000000"/>
          <w:sz w:val="21"/>
          <w:szCs w:val="21"/>
          <w:highlight w:val="none"/>
          <w:lang w:val="ru-RU"/>
        </w:rPr>
        <w:t>Нигматулиной</w:t>
      </w:r>
      <w:r>
        <w:rPr>
          <w:rFonts w:hint="default"/>
          <w:color w:val="000000"/>
          <w:sz w:val="21"/>
          <w:szCs w:val="21"/>
          <w:highlight w:val="none"/>
          <w:lang w:val="ru-RU"/>
        </w:rPr>
        <w:t xml:space="preserve"> Натальи Викторовны</w:t>
      </w:r>
      <w:r>
        <w:rPr>
          <w:color w:val="000000"/>
          <w:sz w:val="21"/>
          <w:szCs w:val="21"/>
        </w:rPr>
        <w:t xml:space="preserve">, действующего на основании Устава , с одной стороны и именуемый </w:t>
      </w:r>
      <w:r>
        <w:rPr>
          <w:sz w:val="21"/>
          <w:szCs w:val="21"/>
        </w:rPr>
        <w:t>в дальнейшем «Заказчик», в лице родителя (законного представителя</w:t>
      </w:r>
      <w:r>
        <w:rPr>
          <w:sz w:val="21"/>
          <w:szCs w:val="21"/>
          <w:vertAlign w:val="subscript"/>
        </w:rPr>
        <w:t>)</w:t>
      </w:r>
      <w:r>
        <w:rPr>
          <w:rFonts w:hint="default"/>
          <w:sz w:val="21"/>
          <w:szCs w:val="21"/>
          <w:vertAlign w:val="subscript"/>
          <w:lang w:val="ru-RU"/>
        </w:rPr>
        <w:t xml:space="preserve"> </w:t>
      </w:r>
      <w:r>
        <w:rPr>
          <w:b/>
          <w:bCs/>
          <w:sz w:val="21"/>
          <w:szCs w:val="21"/>
          <w:vertAlign w:val="subscript"/>
        </w:rPr>
        <w:t>__________________________________________________________________________________________________________________________</w:t>
      </w:r>
      <w:r>
        <w:rPr>
          <w:rFonts w:hint="default"/>
          <w:b/>
          <w:bCs/>
          <w:sz w:val="21"/>
          <w:szCs w:val="21"/>
          <w:vertAlign w:val="subscript"/>
          <w:lang w:val="ru-RU"/>
        </w:rPr>
        <w:t>_______________________</w:t>
      </w:r>
      <w:r>
        <w:rPr>
          <w:b/>
          <w:bCs/>
          <w:sz w:val="21"/>
          <w:szCs w:val="21"/>
          <w:vertAlign w:val="subscript"/>
        </w:rPr>
        <w:t xml:space="preserve">                                                                                           </w:t>
      </w:r>
    </w:p>
    <w:p w14:paraId="2EEFB22D">
      <w:pPr>
        <w:pBdr>
          <w:bottom w:val="single" w:color="auto" w:sz="12" w:space="1"/>
        </w:pBdr>
        <w:ind w:left="284"/>
        <w:jc w:val="both"/>
        <w:rPr>
          <w:b/>
          <w:bCs/>
          <w:sz w:val="21"/>
          <w:szCs w:val="21"/>
          <w:vertAlign w:val="subscript"/>
        </w:rPr>
      </w:pPr>
      <w:r>
        <w:rPr>
          <w:b/>
          <w:bCs/>
          <w:sz w:val="21"/>
          <w:szCs w:val="21"/>
          <w:vertAlign w:val="subscript"/>
        </w:rPr>
        <w:t xml:space="preserve">                                                                                                (фамилия, имя, отчество родителя( законного представителя)</w:t>
      </w:r>
    </w:p>
    <w:p w14:paraId="21AF22EB">
      <w:pPr>
        <w:pBdr>
          <w:bottom w:val="single" w:color="auto" w:sz="12" w:space="1"/>
        </w:pBdr>
        <w:ind w:left="284"/>
        <w:jc w:val="both"/>
        <w:rPr>
          <w:sz w:val="21"/>
          <w:szCs w:val="21"/>
          <w:vertAlign w:val="subscript"/>
        </w:rPr>
      </w:pPr>
    </w:p>
    <w:p w14:paraId="465097FD">
      <w:pPr>
        <w:pBdr>
          <w:bottom w:val="single" w:color="auto" w:sz="12" w:space="1"/>
        </w:pBdr>
        <w:ind w:left="284"/>
        <w:jc w:val="both"/>
        <w:rPr>
          <w:b/>
          <w:bCs/>
          <w:sz w:val="21"/>
          <w:szCs w:val="21"/>
        </w:rPr>
      </w:pPr>
    </w:p>
    <w:p w14:paraId="7B706AC2">
      <w:pPr>
        <w:ind w:left="284"/>
        <w:jc w:val="both"/>
        <w:rPr>
          <w:b/>
          <w:bCs/>
          <w:sz w:val="21"/>
          <w:szCs w:val="21"/>
        </w:rPr>
      </w:pPr>
      <w:r>
        <w:rPr>
          <w:b/>
          <w:bCs/>
          <w:sz w:val="21"/>
          <w:szCs w:val="21"/>
          <w:vertAlign w:val="subscript"/>
        </w:rPr>
        <w:t xml:space="preserve">                                                                 </w:t>
      </w:r>
      <w:r>
        <w:rPr>
          <w:b/>
          <w:bCs/>
          <w:sz w:val="21"/>
          <w:szCs w:val="21"/>
        </w:rPr>
        <w:t>(</w:t>
      </w:r>
      <w:r>
        <w:rPr>
          <w:b/>
          <w:bCs/>
          <w:sz w:val="21"/>
          <w:szCs w:val="21"/>
          <w:vertAlign w:val="subscript"/>
        </w:rPr>
        <w:t>наименование и реквизиты документа, удостоверяющего личность родителя         (законного представителя)</w:t>
      </w:r>
    </w:p>
    <w:p w14:paraId="0A75406B">
      <w:pPr>
        <w:jc w:val="both"/>
        <w:rPr>
          <w:b/>
          <w:bCs/>
          <w:sz w:val="21"/>
          <w:szCs w:val="21"/>
        </w:rPr>
      </w:pPr>
    </w:p>
    <w:p w14:paraId="7B415286">
      <w:pPr>
        <w:ind w:left="284"/>
        <w:jc w:val="both"/>
        <w:rPr>
          <w:sz w:val="21"/>
          <w:szCs w:val="21"/>
        </w:rPr>
      </w:pPr>
      <w:r>
        <w:rPr>
          <w:sz w:val="21"/>
          <w:szCs w:val="21"/>
        </w:rPr>
        <w:t>____________________________________________________________________________________________</w:t>
      </w:r>
      <w:r>
        <w:rPr>
          <w:rFonts w:hint="default"/>
          <w:sz w:val="21"/>
          <w:szCs w:val="21"/>
          <w:lang w:val="ru-RU"/>
        </w:rPr>
        <w:t>__</w:t>
      </w:r>
      <w:r>
        <w:rPr>
          <w:sz w:val="21"/>
          <w:szCs w:val="21"/>
        </w:rPr>
        <w:t xml:space="preserve">, </w:t>
      </w:r>
    </w:p>
    <w:p w14:paraId="742400F9">
      <w:pPr>
        <w:ind w:left="284"/>
        <w:jc w:val="both"/>
        <w:rPr>
          <w:sz w:val="21"/>
          <w:szCs w:val="21"/>
        </w:rPr>
      </w:pPr>
      <w:r>
        <w:rPr>
          <w:sz w:val="21"/>
          <w:szCs w:val="21"/>
        </w:rPr>
        <w:t xml:space="preserve"> </w:t>
      </w:r>
    </w:p>
    <w:p w14:paraId="7F71E435">
      <w:pPr>
        <w:ind w:left="5323" w:leftChars="118" w:hanging="5040" w:hangingChars="2400"/>
        <w:jc w:val="both"/>
        <w:rPr>
          <w:rFonts w:hint="default"/>
          <w:sz w:val="21"/>
          <w:szCs w:val="21"/>
          <w:u w:val="single"/>
          <w:lang w:val="ru-RU"/>
        </w:rPr>
      </w:pPr>
      <w:r>
        <w:rPr>
          <w:sz w:val="21"/>
          <w:szCs w:val="21"/>
          <w:u w:val="single"/>
        </w:rPr>
        <w:t>в интересах несовершеннолетнего______________________________________________________________</w:t>
      </w:r>
      <w:r>
        <w:rPr>
          <w:rFonts w:hint="default"/>
          <w:sz w:val="21"/>
          <w:szCs w:val="21"/>
          <w:u w:val="single"/>
          <w:lang w:val="ru-RU"/>
        </w:rPr>
        <w:t xml:space="preserve">___ </w:t>
      </w:r>
      <w:r>
        <w:rPr>
          <w:sz w:val="21"/>
          <w:szCs w:val="21"/>
          <w:vertAlign w:val="subscript"/>
        </w:rPr>
        <w:t xml:space="preserve"> </w:t>
      </w:r>
      <w:r>
        <w:rPr>
          <w:b/>
          <w:bCs/>
          <w:sz w:val="21"/>
          <w:szCs w:val="21"/>
          <w:vertAlign w:val="subscript"/>
        </w:rPr>
        <w:t xml:space="preserve">   (фамилия, имя, отчество, дата рождения) </w:t>
      </w:r>
      <w:r>
        <w:rPr>
          <w:rFonts w:hint="default"/>
          <w:sz w:val="21"/>
          <w:szCs w:val="21"/>
          <w:u w:val="single"/>
          <w:lang w:val="ru-RU"/>
        </w:rPr>
        <w:t xml:space="preserve">   </w:t>
      </w:r>
    </w:p>
    <w:p w14:paraId="5DA264AE">
      <w:pPr>
        <w:ind w:left="284"/>
        <w:jc w:val="both"/>
        <w:rPr>
          <w:sz w:val="21"/>
          <w:szCs w:val="21"/>
          <w:vertAlign w:val="subscript"/>
        </w:rPr>
      </w:pPr>
      <w:r>
        <w:rPr>
          <w:rFonts w:hint="default"/>
          <w:sz w:val="21"/>
          <w:szCs w:val="21"/>
          <w:u w:val="none"/>
          <w:lang w:val="ru-RU"/>
        </w:rPr>
        <w:t>______________________________________________________________________________________________</w:t>
      </w:r>
      <w:r>
        <w:rPr>
          <w:sz w:val="21"/>
          <w:szCs w:val="21"/>
          <w:u w:val="none"/>
          <w:vertAlign w:val="subscript"/>
        </w:rPr>
        <w:t xml:space="preserve">    </w:t>
      </w:r>
      <w:r>
        <w:rPr>
          <w:sz w:val="21"/>
          <w:szCs w:val="21"/>
          <w:vertAlign w:val="subscript"/>
        </w:rPr>
        <w:t xml:space="preserve">                                                                                                                                </w:t>
      </w:r>
    </w:p>
    <w:p w14:paraId="64B44052">
      <w:pPr>
        <w:ind w:left="284"/>
        <w:jc w:val="both"/>
        <w:rPr>
          <w:b/>
          <w:bCs/>
          <w:sz w:val="21"/>
          <w:szCs w:val="21"/>
        </w:rPr>
      </w:pPr>
      <w:r>
        <w:rPr>
          <w:sz w:val="21"/>
          <w:szCs w:val="21"/>
          <w:vertAlign w:val="subscript"/>
        </w:rPr>
        <w:t xml:space="preserve">                                                                                                           </w:t>
      </w:r>
    </w:p>
    <w:p w14:paraId="6069A38D">
      <w:pPr>
        <w:ind w:left="284"/>
        <w:jc w:val="left"/>
        <w:rPr>
          <w:sz w:val="21"/>
          <w:szCs w:val="21"/>
        </w:rPr>
      </w:pPr>
      <w:r>
        <w:rPr>
          <w:sz w:val="21"/>
          <w:szCs w:val="21"/>
        </w:rPr>
        <w:t>проживающего по адресу:</w:t>
      </w:r>
      <w:r>
        <w:rPr>
          <w:rFonts w:hint="default"/>
          <w:sz w:val="21"/>
          <w:szCs w:val="21"/>
          <w:lang w:val="ru-RU"/>
        </w:rPr>
        <w:t xml:space="preserve">                             </w:t>
      </w:r>
      <w:r>
        <w:rPr>
          <w:sz w:val="21"/>
          <w:szCs w:val="21"/>
        </w:rPr>
        <w:t xml:space="preserve"> _____________________________________________________________________________________________,</w:t>
      </w:r>
    </w:p>
    <w:p w14:paraId="45644EEF">
      <w:pPr>
        <w:ind w:left="284"/>
        <w:jc w:val="both"/>
        <w:rPr>
          <w:sz w:val="21"/>
          <w:szCs w:val="21"/>
        </w:rPr>
      </w:pPr>
      <w:r>
        <w:rPr>
          <w:sz w:val="21"/>
          <w:szCs w:val="21"/>
        </w:rPr>
        <w:t xml:space="preserve">                                                                 </w:t>
      </w:r>
      <w:r>
        <w:rPr>
          <w:b/>
          <w:bCs/>
          <w:sz w:val="16"/>
          <w:szCs w:val="16"/>
        </w:rPr>
        <w:t>(адрес места жительства ребенка с указанием индекса</w:t>
      </w:r>
      <w:r>
        <w:rPr>
          <w:b/>
          <w:bCs/>
          <w:sz w:val="21"/>
          <w:szCs w:val="21"/>
        </w:rPr>
        <w:t xml:space="preserve">)   </w:t>
      </w:r>
      <w:r>
        <w:rPr>
          <w:sz w:val="21"/>
          <w:szCs w:val="21"/>
        </w:rPr>
        <w:t xml:space="preserve">  </w:t>
      </w:r>
    </w:p>
    <w:p w14:paraId="6987CE40">
      <w:pPr>
        <w:ind w:left="284"/>
        <w:jc w:val="both"/>
        <w:rPr>
          <w:sz w:val="21"/>
          <w:szCs w:val="21"/>
        </w:rPr>
      </w:pPr>
      <w:r>
        <w:rPr>
          <w:sz w:val="21"/>
          <w:szCs w:val="21"/>
        </w:rPr>
        <w:t xml:space="preserve">                                                                                   </w:t>
      </w:r>
    </w:p>
    <w:p w14:paraId="6BB5E1B5">
      <w:pPr>
        <w:ind w:left="284"/>
        <w:jc w:val="both"/>
        <w:rPr>
          <w:color w:val="000000"/>
          <w:sz w:val="21"/>
          <w:szCs w:val="21"/>
        </w:rPr>
      </w:pPr>
      <w:r>
        <w:rPr>
          <w:sz w:val="21"/>
          <w:szCs w:val="21"/>
        </w:rPr>
        <w:t xml:space="preserve">   именуемый  в дальнейшем «Воспитанник», совместно именуемые Стороны, </w:t>
      </w:r>
      <w:r>
        <w:rPr>
          <w:color w:val="000000"/>
          <w:sz w:val="21"/>
          <w:szCs w:val="21"/>
        </w:rPr>
        <w:t>заключили настоящий договор о нижеследующем:</w:t>
      </w:r>
    </w:p>
    <w:p w14:paraId="7396BBC7">
      <w:pPr>
        <w:shd w:val="clear"/>
        <w:contextualSpacing/>
        <w:jc w:val="both"/>
        <w:rPr>
          <w:sz w:val="21"/>
          <w:szCs w:val="21"/>
        </w:rPr>
      </w:pPr>
    </w:p>
    <w:p w14:paraId="1C9725FA">
      <w:pPr>
        <w:shd w:val="clear"/>
        <w:ind w:left="426" w:hanging="142"/>
        <w:contextualSpacing/>
        <w:jc w:val="both"/>
        <w:rPr>
          <w:b/>
        </w:rPr>
      </w:pPr>
      <w:r>
        <w:rPr>
          <w:b/>
          <w:sz w:val="21"/>
          <w:szCs w:val="21"/>
          <w:lang w:val="en-US"/>
        </w:rPr>
        <w:t>I</w:t>
      </w:r>
      <w:r>
        <w:rPr>
          <w:b/>
        </w:rPr>
        <w:t>. Предмет договора</w:t>
      </w:r>
    </w:p>
    <w:p w14:paraId="10EFB8AC">
      <w:pPr>
        <w:shd w:val="clear" w:color="auto"/>
        <w:ind w:left="715" w:leftChars="100" w:hanging="475" w:firstLineChars="0"/>
        <w:jc w:val="both"/>
        <w:rPr>
          <w:i/>
          <w:highlight w:val="none"/>
          <w:shd w:val="clear"/>
        </w:rPr>
      </w:pPr>
      <w:r>
        <w:rPr>
          <w:sz w:val="21"/>
          <w:szCs w:val="21"/>
          <w:shd w:val="clear"/>
        </w:rPr>
        <w:t xml:space="preserve"> </w:t>
      </w:r>
      <w:r>
        <w:rPr>
          <w:rFonts w:hint="default"/>
          <w:sz w:val="21"/>
          <w:szCs w:val="21"/>
          <w:shd w:val="clear"/>
          <w:lang w:val="ru-RU"/>
        </w:rPr>
        <w:t>1.1.</w:t>
      </w:r>
      <w:r>
        <w:rPr>
          <w:sz w:val="21"/>
          <w:szCs w:val="21"/>
          <w:highlight w:val="none"/>
          <w:shd w:val="clear" w:color="FFFFFF"/>
        </w:rPr>
        <w:t xml:space="preserve"> </w:t>
      </w:r>
      <w:r>
        <w:rPr>
          <w:highlight w:val="none"/>
          <w:shd w:val="clear" w:color="FFFFFF" w:fill="FFFFFF" w:themeFill="background1"/>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r>
        <w:rPr>
          <w:i/>
          <w:highlight w:val="none"/>
          <w:shd w:val="clear" w:color="FFFFFF" w:fill="FFFFFF" w:themeFill="background1"/>
        </w:rPr>
        <w:t>Пункт 34 статьи 2 и часть 1 статьи 65 Федерального закона от 29 декабря 2012 г. N 273-</w:t>
      </w:r>
    </w:p>
    <w:p w14:paraId="56EE4A41">
      <w:pPr>
        <w:shd w:val="clear"/>
        <w:ind w:firstLine="720" w:firstLineChars="300"/>
        <w:jc w:val="both"/>
        <w:rPr>
          <w:i/>
          <w:iCs/>
        </w:rPr>
      </w:pPr>
      <w:r>
        <w:rPr>
          <w:i/>
          <w:iCs/>
        </w:rPr>
        <w:t>ФЗ "Об образовании в Российской Федерации.".</w:t>
      </w:r>
    </w:p>
    <w:p w14:paraId="138A7CA4">
      <w:pPr>
        <w:ind w:left="709" w:hanging="425"/>
        <w:jc w:val="both"/>
      </w:pPr>
      <w:r>
        <w:t>1.2. Форма обучения очная.</w:t>
      </w:r>
    </w:p>
    <w:p w14:paraId="676E067C">
      <w:pPr>
        <w:jc w:val="both"/>
        <w:rPr>
          <w:color w:val="000000"/>
        </w:rPr>
      </w:pPr>
      <w:r>
        <w:rPr>
          <w:color w:val="000000"/>
        </w:rPr>
        <w:t xml:space="preserve">     1.3. Наименование образовательной программы: образовательная программа дошкольного образования </w:t>
      </w:r>
      <w:r>
        <w:rPr>
          <w:color w:val="000000"/>
          <w:highlight w:val="none"/>
        </w:rPr>
        <w:t>м</w:t>
      </w:r>
      <w:r>
        <w:rPr>
          <w:b w:val="0"/>
          <w:bCs w:val="0"/>
          <w:color w:val="000000"/>
          <w:sz w:val="22"/>
          <w:szCs w:val="22"/>
          <w:highlight w:val="none"/>
        </w:rPr>
        <w:t>униципальн</w:t>
      </w:r>
      <w:r>
        <w:rPr>
          <w:b w:val="0"/>
          <w:bCs w:val="0"/>
          <w:color w:val="000000"/>
          <w:sz w:val="22"/>
          <w:szCs w:val="22"/>
          <w:highlight w:val="none"/>
          <w:lang w:val="ru-RU"/>
        </w:rPr>
        <w:t>ого</w:t>
      </w:r>
      <w:r>
        <w:rPr>
          <w:b w:val="0"/>
          <w:bCs w:val="0"/>
          <w:color w:val="000000"/>
          <w:sz w:val="22"/>
          <w:szCs w:val="22"/>
          <w:highlight w:val="none"/>
        </w:rPr>
        <w:t xml:space="preserve"> бюджетн</w:t>
      </w:r>
      <w:r>
        <w:rPr>
          <w:b w:val="0"/>
          <w:bCs w:val="0"/>
          <w:color w:val="000000"/>
          <w:sz w:val="22"/>
          <w:szCs w:val="22"/>
          <w:highlight w:val="none"/>
          <w:lang w:val="ru-RU"/>
        </w:rPr>
        <w:t>ого</w:t>
      </w:r>
      <w:r>
        <w:rPr>
          <w:b w:val="0"/>
          <w:bCs w:val="0"/>
          <w:color w:val="000000"/>
          <w:sz w:val="22"/>
          <w:szCs w:val="22"/>
          <w:highlight w:val="none"/>
        </w:rPr>
        <w:t xml:space="preserve"> дошкольн</w:t>
      </w:r>
      <w:r>
        <w:rPr>
          <w:b w:val="0"/>
          <w:bCs w:val="0"/>
          <w:color w:val="000000"/>
          <w:sz w:val="22"/>
          <w:szCs w:val="22"/>
          <w:highlight w:val="none"/>
          <w:lang w:val="ru-RU"/>
        </w:rPr>
        <w:t>ого</w:t>
      </w:r>
      <w:r>
        <w:rPr>
          <w:b w:val="0"/>
          <w:bCs w:val="0"/>
          <w:color w:val="000000"/>
          <w:sz w:val="22"/>
          <w:szCs w:val="22"/>
          <w:highlight w:val="none"/>
        </w:rPr>
        <w:t xml:space="preserve"> образовательн</w:t>
      </w:r>
      <w:r>
        <w:rPr>
          <w:b w:val="0"/>
          <w:bCs w:val="0"/>
          <w:color w:val="000000"/>
          <w:sz w:val="22"/>
          <w:szCs w:val="22"/>
          <w:highlight w:val="none"/>
          <w:lang w:val="ru-RU"/>
        </w:rPr>
        <w:t>оего</w:t>
      </w:r>
      <w:r>
        <w:rPr>
          <w:b w:val="0"/>
          <w:bCs w:val="0"/>
          <w:color w:val="000000"/>
          <w:sz w:val="22"/>
          <w:szCs w:val="22"/>
          <w:highlight w:val="none"/>
        </w:rPr>
        <w:t xml:space="preserve"> учреждени</w:t>
      </w:r>
      <w:r>
        <w:rPr>
          <w:b w:val="0"/>
          <w:bCs w:val="0"/>
          <w:color w:val="000000"/>
          <w:sz w:val="22"/>
          <w:szCs w:val="22"/>
          <w:highlight w:val="none"/>
          <w:lang w:val="ru-RU"/>
        </w:rPr>
        <w:t>я</w:t>
      </w:r>
      <w:r>
        <w:rPr>
          <w:b w:val="0"/>
          <w:bCs w:val="0"/>
          <w:color w:val="000000"/>
          <w:sz w:val="22"/>
          <w:szCs w:val="22"/>
          <w:highlight w:val="none"/>
        </w:rPr>
        <w:t xml:space="preserve"> «</w:t>
      </w:r>
      <w:r>
        <w:rPr>
          <w:b w:val="0"/>
          <w:bCs w:val="0"/>
          <w:color w:val="000000"/>
          <w:sz w:val="22"/>
          <w:szCs w:val="22"/>
          <w:highlight w:val="none"/>
          <w:lang w:val="ru-RU"/>
        </w:rPr>
        <w:t>Центр</w:t>
      </w:r>
      <w:r>
        <w:rPr>
          <w:rFonts w:hint="default"/>
          <w:b w:val="0"/>
          <w:bCs w:val="0"/>
          <w:color w:val="000000"/>
          <w:sz w:val="22"/>
          <w:szCs w:val="22"/>
          <w:highlight w:val="none"/>
          <w:lang w:val="ru-RU"/>
        </w:rPr>
        <w:t xml:space="preserve"> развития ребёнка - детский сад </w:t>
      </w:r>
      <w:r>
        <w:rPr>
          <w:b w:val="0"/>
          <w:bCs w:val="0"/>
          <w:color w:val="000000"/>
          <w:sz w:val="22"/>
          <w:szCs w:val="22"/>
          <w:highlight w:val="none"/>
        </w:rPr>
        <w:t>«</w:t>
      </w:r>
      <w:r>
        <w:rPr>
          <w:b w:val="0"/>
          <w:bCs w:val="0"/>
          <w:color w:val="000000"/>
          <w:sz w:val="22"/>
          <w:szCs w:val="22"/>
          <w:highlight w:val="none"/>
          <w:lang w:val="ru-RU"/>
        </w:rPr>
        <w:t>Ладошки</w:t>
      </w:r>
      <w:r>
        <w:rPr>
          <w:b w:val="0"/>
          <w:bCs w:val="0"/>
          <w:color w:val="000000"/>
          <w:sz w:val="22"/>
          <w:szCs w:val="22"/>
          <w:highlight w:val="none"/>
        </w:rPr>
        <w:t xml:space="preserve">»  муниципального </w:t>
      </w:r>
      <w:r>
        <w:rPr>
          <w:b w:val="0"/>
          <w:bCs w:val="0"/>
          <w:color w:val="000000"/>
          <w:sz w:val="22"/>
          <w:szCs w:val="22"/>
          <w:highlight w:val="none"/>
          <w:lang w:val="ru-RU"/>
        </w:rPr>
        <w:t>образования</w:t>
      </w:r>
      <w:r>
        <w:rPr>
          <w:b w:val="0"/>
          <w:bCs w:val="0"/>
          <w:color w:val="000000"/>
          <w:sz w:val="22"/>
          <w:szCs w:val="22"/>
          <w:highlight w:val="none"/>
        </w:rPr>
        <w:t xml:space="preserve"> </w:t>
      </w:r>
      <w:r>
        <w:rPr>
          <w:rFonts w:hint="default"/>
          <w:b w:val="0"/>
          <w:bCs w:val="0"/>
          <w:color w:val="000000"/>
          <w:sz w:val="22"/>
          <w:szCs w:val="22"/>
          <w:highlight w:val="none"/>
          <w:lang w:val="ru-RU"/>
        </w:rPr>
        <w:t>«Барышского района» Ульяновской области</w:t>
      </w:r>
      <w:r>
        <w:rPr>
          <w:color w:val="000000"/>
          <w:highlight w:val="none"/>
        </w:rPr>
        <w:t xml:space="preserve"> (далее</w:t>
      </w:r>
      <w:r>
        <w:rPr>
          <w:rFonts w:hint="default"/>
          <w:color w:val="000000"/>
          <w:highlight w:val="none"/>
          <w:lang w:val="ru-RU"/>
        </w:rPr>
        <w:t xml:space="preserve"> </w:t>
      </w:r>
      <w:r>
        <w:rPr>
          <w:color w:val="000000"/>
          <w:highlight w:val="none"/>
        </w:rPr>
        <w:t>-</w:t>
      </w:r>
      <w:r>
        <w:rPr>
          <w:color w:val="000000"/>
        </w:rPr>
        <w:t xml:space="preserve"> образовательная программа).</w:t>
      </w:r>
    </w:p>
    <w:p w14:paraId="664198BE">
      <w:pPr>
        <w:jc w:val="both"/>
        <w:rPr>
          <w:color w:val="000000"/>
        </w:rPr>
      </w:pPr>
      <w:r>
        <w:rPr>
          <w:color w:val="000000"/>
        </w:rPr>
        <w:t xml:space="preserve">    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14:paraId="29A654BE">
      <w:pPr>
        <w:jc w:val="both"/>
        <w:rPr>
          <w:color w:val="000000"/>
          <w:highlight w:val="none"/>
        </w:rPr>
      </w:pPr>
      <w:r>
        <w:rPr>
          <w:color w:val="000000"/>
        </w:rPr>
        <w:t xml:space="preserve">    1.5. Режим пребывания Воспитанника в образовательной организации –</w:t>
      </w:r>
      <w:r>
        <w:rPr>
          <w:color w:val="000000"/>
          <w:highlight w:val="none"/>
        </w:rPr>
        <w:t xml:space="preserve"> полный день (</w:t>
      </w:r>
      <w:r>
        <w:rPr>
          <w:rFonts w:hint="default"/>
          <w:color w:val="000000"/>
          <w:highlight w:val="none"/>
          <w:lang w:val="ru-RU"/>
        </w:rPr>
        <w:t xml:space="preserve">12 </w:t>
      </w:r>
      <w:r>
        <w:rPr>
          <w:color w:val="000000"/>
          <w:highlight w:val="none"/>
        </w:rPr>
        <w:t>-часовое пребывание) с 7:00 до 1</w:t>
      </w:r>
      <w:r>
        <w:rPr>
          <w:rFonts w:hint="default"/>
          <w:color w:val="000000"/>
          <w:highlight w:val="none"/>
          <w:lang w:val="ru-RU"/>
        </w:rPr>
        <w:t>9</w:t>
      </w:r>
      <w:r>
        <w:rPr>
          <w:color w:val="000000"/>
          <w:highlight w:val="none"/>
        </w:rPr>
        <w:t>:</w:t>
      </w:r>
      <w:r>
        <w:rPr>
          <w:rFonts w:hint="default"/>
          <w:color w:val="000000"/>
          <w:highlight w:val="none"/>
          <w:lang w:val="ru-RU"/>
        </w:rPr>
        <w:t>0</w:t>
      </w:r>
      <w:r>
        <w:rPr>
          <w:color w:val="000000"/>
          <w:highlight w:val="none"/>
        </w:rPr>
        <w:t>0.</w:t>
      </w:r>
    </w:p>
    <w:p w14:paraId="252AF468">
      <w:pPr>
        <w:jc w:val="both"/>
        <w:rPr>
          <w:color w:val="000000"/>
        </w:rPr>
      </w:pPr>
      <w:r>
        <w:rPr>
          <w:color w:val="000000"/>
        </w:rPr>
        <w:t xml:space="preserve">    1.6. Воспитанник зачисляется в группу </w:t>
      </w:r>
      <w:r>
        <w:rPr>
          <w:color w:val="000000"/>
          <w:highlight w:val="none"/>
        </w:rPr>
        <w:t>общеразвивающей</w:t>
      </w:r>
      <w:r>
        <w:rPr>
          <w:rFonts w:hint="default"/>
          <w:color w:val="000000"/>
          <w:highlight w:val="none"/>
          <w:lang w:val="ru-RU"/>
        </w:rPr>
        <w:t>, компенсирующей, комбинированной, оздоровительной</w:t>
      </w:r>
      <w:r>
        <w:rPr>
          <w:color w:val="000000"/>
          <w:highlight w:val="none"/>
        </w:rPr>
        <w:t> направленности</w:t>
      </w:r>
      <w:r>
        <w:rPr>
          <w:rFonts w:hint="default"/>
          <w:color w:val="000000"/>
          <w:highlight w:val="none"/>
          <w:lang w:val="ru-RU"/>
        </w:rPr>
        <w:t xml:space="preserve"> (нужн</w:t>
      </w:r>
      <w:r>
        <w:rPr>
          <w:rFonts w:hint="default"/>
          <w:color w:val="000000"/>
          <w:lang w:val="ru-RU"/>
        </w:rPr>
        <w:t>ое подчеркнуть)</w:t>
      </w:r>
      <w:r>
        <w:rPr>
          <w:color w:val="000000"/>
        </w:rPr>
        <w:t>.</w:t>
      </w:r>
    </w:p>
    <w:p w14:paraId="0706B5F5">
      <w:pPr>
        <w:jc w:val="both"/>
        <w:rPr>
          <w:color w:val="000000"/>
        </w:rPr>
      </w:pPr>
    </w:p>
    <w:p w14:paraId="7A663862">
      <w:pPr>
        <w:jc w:val="both"/>
        <w:rPr>
          <w:b/>
          <w:bCs/>
          <w:color w:val="000000"/>
        </w:rPr>
      </w:pPr>
    </w:p>
    <w:p w14:paraId="7169E8BC">
      <w:pPr>
        <w:jc w:val="both"/>
        <w:rPr>
          <w:color w:val="000000"/>
        </w:rPr>
      </w:pPr>
      <w:r>
        <w:rPr>
          <w:b/>
          <w:bCs/>
          <w:color w:val="000000"/>
        </w:rPr>
        <w:t>II. Взаимодействие Сторон</w:t>
      </w:r>
    </w:p>
    <w:p w14:paraId="2FD57BA6">
      <w:pPr>
        <w:jc w:val="both"/>
        <w:rPr>
          <w:color w:val="000000"/>
        </w:rPr>
      </w:pPr>
      <w:r>
        <w:rPr>
          <w:color w:val="000000"/>
        </w:rPr>
        <w:t xml:space="preserve">2.1. </w:t>
      </w:r>
      <w:r>
        <w:rPr>
          <w:b/>
          <w:bCs/>
          <w:color w:val="000000"/>
        </w:rPr>
        <w:t>Исполнитель вправе</w:t>
      </w:r>
      <w:r>
        <w:rPr>
          <w:color w:val="000000"/>
        </w:rPr>
        <w:t>:</w:t>
      </w:r>
    </w:p>
    <w:p w14:paraId="07E3092C">
      <w:pPr>
        <w:jc w:val="both"/>
        <w:rPr>
          <w:color w:val="000000"/>
        </w:rPr>
      </w:pPr>
      <w:r>
        <w:rPr>
          <w:color w:val="000000"/>
        </w:rPr>
        <w:t>2.1.1. Самостоятельно осуществлять образовательную деятельность.</w:t>
      </w:r>
    </w:p>
    <w:p w14:paraId="7EF23529">
      <w:pPr>
        <w:jc w:val="both"/>
        <w:rPr>
          <w:color w:val="000000"/>
        </w:rPr>
      </w:pPr>
      <w:r>
        <w:rPr>
          <w:color w:val="00000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1AB1823F">
      <w:pPr>
        <w:shd w:val="clear"/>
        <w:jc w:val="both"/>
        <w:rPr>
          <w:color w:val="000000"/>
        </w:rPr>
      </w:pPr>
      <w:r>
        <w:rPr>
          <w:color w:val="000000"/>
        </w:rPr>
        <w:t>2.1.3. Устанавливать и взимать с Заказчика плату за дополнительные образовательные услуги.</w:t>
      </w:r>
    </w:p>
    <w:p w14:paraId="3F0B2AE5">
      <w:pPr>
        <w:shd w:val="clear"/>
        <w:jc w:val="both"/>
        <w:rPr>
          <w:rFonts w:ascii="Arial" w:hAnsi="Arial" w:cs="Arial"/>
          <w:color w:val="000000"/>
          <w:sz w:val="20"/>
          <w:szCs w:val="20"/>
          <w:highlight w:val="none"/>
          <w:shd w:val="clear" w:color="auto" w:fill="FFFFFF"/>
        </w:rPr>
      </w:pPr>
      <w:r>
        <w:rPr>
          <w:color w:val="000000"/>
          <w:highlight w:val="none"/>
        </w:rPr>
        <w:t>2.1.4. ________________________</w:t>
      </w:r>
      <w:r>
        <w:rPr>
          <w:color w:val="000000"/>
          <w:highlight w:val="none"/>
          <w:shd w:val="clear"/>
        </w:rPr>
        <w:t>__ (иные права Исполнителя).</w:t>
      </w:r>
      <w:r>
        <w:rPr>
          <w:rFonts w:ascii="Arial" w:hAnsi="Arial" w:cs="Arial"/>
          <w:color w:val="000000"/>
          <w:sz w:val="20"/>
          <w:szCs w:val="20"/>
          <w:highlight w:val="none"/>
          <w:shd w:val="clear" w:color="auto" w:fill="FFFFFF"/>
        </w:rPr>
        <w:t xml:space="preserve"> </w:t>
      </w:r>
    </w:p>
    <w:p w14:paraId="48362C0C">
      <w:pPr>
        <w:shd w:val="clear"/>
        <w:jc w:val="both"/>
        <w:rPr>
          <w:color w:val="000000"/>
        </w:rPr>
      </w:pPr>
      <w:r>
        <w:rPr>
          <w:color w:val="000000"/>
        </w:rPr>
        <w:t xml:space="preserve">2.2. </w:t>
      </w:r>
      <w:r>
        <w:rPr>
          <w:b/>
          <w:bCs/>
          <w:color w:val="000000"/>
        </w:rPr>
        <w:t>Заказчик вправе</w:t>
      </w:r>
      <w:r>
        <w:rPr>
          <w:color w:val="000000"/>
        </w:rPr>
        <w:t>:</w:t>
      </w:r>
    </w:p>
    <w:p w14:paraId="0210652D">
      <w:pPr>
        <w:jc w:val="both"/>
        <w:rPr>
          <w:color w:val="000000"/>
        </w:rPr>
      </w:pPr>
      <w:r>
        <w:rPr>
          <w:color w:val="000000"/>
        </w:rPr>
        <w:t>2.2.1. Участвовать в образовательной деятельности образовательной организации, в том числе в формировании образовательной программы.</w:t>
      </w:r>
    </w:p>
    <w:p w14:paraId="4C4BBACB">
      <w:pPr>
        <w:jc w:val="both"/>
        <w:rPr>
          <w:color w:val="000000"/>
        </w:rPr>
      </w:pPr>
      <w:r>
        <w:rPr>
          <w:color w:val="000000"/>
        </w:rPr>
        <w:t>2.2.2. Получать от Исполнителя информацию:</w:t>
      </w:r>
    </w:p>
    <w:p w14:paraId="168022DE">
      <w:pPr>
        <w:numPr>
          <w:ilvl w:val="0"/>
          <w:numId w:val="1"/>
        </w:numPr>
        <w:tabs>
          <w:tab w:val="clear" w:pos="720"/>
        </w:tabs>
        <w:spacing w:before="100" w:beforeAutospacing="1" w:after="100" w:afterAutospacing="1"/>
        <w:ind w:left="480" w:leftChars="0" w:right="180" w:firstLine="0" w:firstLineChars="0"/>
        <w:contextualSpacing/>
        <w:jc w:val="both"/>
        <w:rPr>
          <w:color w:val="000000"/>
        </w:rPr>
      </w:pPr>
      <w:r>
        <w:rPr>
          <w:color w:val="000000"/>
        </w:rPr>
        <w:t> по вопросам организации и обеспечения надлежащего исполнения услуг, предусмотренных разделом I настоящего Договора;</w:t>
      </w:r>
    </w:p>
    <w:p w14:paraId="3E77EEA2">
      <w:pPr>
        <w:keepNext w:val="0"/>
        <w:keepLines w:val="0"/>
        <w:pageBreakBefore w:val="0"/>
        <w:widowControl/>
        <w:numPr>
          <w:ilvl w:val="0"/>
          <w:numId w:val="1"/>
        </w:numPr>
        <w:tabs>
          <w:tab w:val="clear" w:pos="720"/>
        </w:tabs>
        <w:kinsoku/>
        <w:wordWrap/>
        <w:overflowPunct/>
        <w:topLinePunct w:val="0"/>
        <w:autoSpaceDE/>
        <w:autoSpaceDN/>
        <w:bidi w:val="0"/>
        <w:adjustRightInd/>
        <w:snapToGrid/>
        <w:spacing w:beforeAutospacing="0" w:after="0" w:afterAutospacing="0"/>
        <w:ind w:left="480" w:leftChars="0" w:right="180" w:firstLine="0" w:firstLineChars="0"/>
        <w:jc w:val="both"/>
        <w:textAlignment w:val="auto"/>
        <w:rPr>
          <w:color w:val="000000"/>
        </w:rPr>
      </w:pPr>
      <w:r>
        <w:rPr>
          <w:color w:val="00000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7A8F04E">
      <w:pPr>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rPr>
          <w:color w:val="000000"/>
        </w:rPr>
      </w:pPr>
      <w:r>
        <w:rPr>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5F013AD">
      <w:pPr>
        <w:jc w:val="both"/>
        <w:rPr>
          <w:color w:val="000000"/>
        </w:rPr>
      </w:pPr>
      <w:r>
        <w:rPr>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3691686">
      <w:pPr>
        <w:jc w:val="both"/>
        <w:rPr>
          <w:color w:val="000000"/>
        </w:rPr>
      </w:pPr>
      <w:r>
        <w:rPr>
          <w:color w:val="000000"/>
        </w:rPr>
        <w:t>2.2.5. Находиться с Воспитанником в образовательной организации в период его адаптации</w:t>
      </w:r>
      <w:r>
        <w:rPr>
          <w:color w:val="000000"/>
          <w:highlight w:val="none"/>
        </w:rPr>
        <w:t xml:space="preserve"> в течение </w:t>
      </w:r>
      <w:r>
        <w:rPr>
          <w:rFonts w:hint="default"/>
          <w:color w:val="000000"/>
          <w:highlight w:val="none"/>
          <w:lang w:val="ru-RU"/>
        </w:rPr>
        <w:t>5</w:t>
      </w:r>
      <w:r>
        <w:rPr>
          <w:color w:val="000000"/>
          <w:highlight w:val="none"/>
        </w:rPr>
        <w:t xml:space="preserve">  </w:t>
      </w:r>
      <w:r>
        <w:rPr>
          <w:color w:val="000000"/>
          <w:highlight w:val="none"/>
          <w:lang w:val="ru-RU"/>
        </w:rPr>
        <w:t>календарных</w:t>
      </w:r>
      <w:r>
        <w:rPr>
          <w:rFonts w:hint="default"/>
          <w:color w:val="000000"/>
          <w:highlight w:val="none"/>
          <w:lang w:val="ru-RU"/>
        </w:rPr>
        <w:t xml:space="preserve"> </w:t>
      </w:r>
      <w:r>
        <w:rPr>
          <w:color w:val="000000"/>
          <w:highlight w:val="none"/>
        </w:rPr>
        <w:t>дней</w:t>
      </w:r>
      <w:r>
        <w:rPr>
          <w:rFonts w:hint="default"/>
          <w:color w:val="000000"/>
          <w:highlight w:val="none"/>
          <w:lang w:val="ru-RU"/>
        </w:rPr>
        <w:t xml:space="preserve"> (при необходимости и по согласованию с заведующим и наличии медицинского заключения о состоянии здоровья)</w:t>
      </w:r>
      <w:r>
        <w:rPr>
          <w:color w:val="000000"/>
          <w:highlight w:val="none"/>
        </w:rPr>
        <w:t>.</w:t>
      </w:r>
    </w:p>
    <w:p w14:paraId="0E9DD757">
      <w:pPr>
        <w:jc w:val="both"/>
        <w:rPr>
          <w:color w:val="000000"/>
        </w:rPr>
      </w:pPr>
      <w:r>
        <w:rPr>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B46F7B3">
      <w:pPr>
        <w:jc w:val="both"/>
        <w:rPr>
          <w:color w:val="000000"/>
        </w:rPr>
      </w:pPr>
      <w:r>
        <w:rPr>
          <w:color w:val="000000"/>
        </w:rPr>
        <w:t>2.2.7. Создавать (принимать участие в деятельности) коллегиальные органы управления, предусмотренные уставом образовательной организации.</w:t>
      </w:r>
    </w:p>
    <w:p w14:paraId="3453D428">
      <w:pPr>
        <w:jc w:val="both"/>
        <w:rPr>
          <w:color w:val="000000"/>
          <w:highlight w:val="none"/>
        </w:rPr>
      </w:pPr>
      <w:r>
        <w:rPr>
          <w:color w:val="000000"/>
          <w:highlight w:val="none"/>
        </w:rPr>
        <w:t>2.2.8. Получать компенсацию части родительской платы за присм</w:t>
      </w:r>
      <w:bookmarkStart w:id="0" w:name="_GoBack"/>
      <w:bookmarkEnd w:id="0"/>
      <w:r>
        <w:rPr>
          <w:color w:val="000000"/>
          <w:highlight w:val="none"/>
        </w:rPr>
        <w:t>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Pr>
          <w:i/>
          <w:color w:val="000000"/>
          <w:highlight w:val="none"/>
        </w:rPr>
        <w:t>. Части 5-7 статьи 65 Федерального закона от 29 декабря 2012 г.№ 273-ФЗ «Об образовании в Российской Федерации».</w:t>
      </w:r>
      <w:r>
        <w:rPr>
          <w:color w:val="000000"/>
          <w:highlight w:val="none"/>
        </w:rPr>
        <w:t xml:space="preserve"> </w:t>
      </w:r>
    </w:p>
    <w:p w14:paraId="2EFA1254">
      <w:pPr>
        <w:jc w:val="both"/>
        <w:rPr>
          <w:color w:val="000000"/>
          <w:highlight w:val="none"/>
        </w:rPr>
      </w:pPr>
      <w:r>
        <w:rPr>
          <w:color w:val="000000"/>
          <w:highlight w:val="none"/>
        </w:rPr>
        <w:t>2.2.9. __________________________ (иные права Заказчика).</w:t>
      </w:r>
    </w:p>
    <w:p w14:paraId="7BBC3D13">
      <w:pPr>
        <w:jc w:val="both"/>
        <w:rPr>
          <w:color w:val="000000"/>
        </w:rPr>
      </w:pPr>
      <w:r>
        <w:rPr>
          <w:color w:val="000000"/>
        </w:rPr>
        <w:t xml:space="preserve">2.3. </w:t>
      </w:r>
      <w:r>
        <w:rPr>
          <w:b/>
          <w:bCs/>
          <w:color w:val="000000"/>
        </w:rPr>
        <w:t>Исполнитель обязан</w:t>
      </w:r>
      <w:r>
        <w:rPr>
          <w:color w:val="000000"/>
        </w:rPr>
        <w:t>:</w:t>
      </w:r>
    </w:p>
    <w:p w14:paraId="184B2394">
      <w:pPr>
        <w:jc w:val="both"/>
        <w:rPr>
          <w:color w:val="000000"/>
        </w:rPr>
      </w:pPr>
      <w:r>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AC0263D">
      <w:pPr>
        <w:jc w:val="both"/>
        <w:rPr>
          <w:color w:val="000000"/>
        </w:rPr>
      </w:pPr>
      <w:r>
        <w:rPr>
          <w:color w:val="000000"/>
        </w:rPr>
        <w:t>2.3.2. Обеспечить надлежащее предоставление услуг, предусмотренных разделом I настоящего Договора, в полном объеме в соответствии</w:t>
      </w:r>
      <w:r>
        <w:rPr>
          <w:color w:val="000000"/>
          <w:highlight w:val="none"/>
        </w:rPr>
        <w:t xml:space="preserve"> с ФГОС дошкольного образования, ФОП ДО,</w:t>
      </w:r>
      <w:r>
        <w:rPr>
          <w:color w:val="000000"/>
        </w:rPr>
        <w:t xml:space="preserve"> образовательной программой (частью образовательной программы) и условиями настоящего Договора.</w:t>
      </w:r>
    </w:p>
    <w:p w14:paraId="5B048E5A">
      <w:pPr>
        <w:jc w:val="both"/>
        <w:rPr>
          <w:color w:val="000000"/>
        </w:rPr>
      </w:pPr>
      <w:r>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07DA1E37">
      <w:pPr>
        <w:jc w:val="both"/>
        <w:rPr>
          <w:color w:val="000000"/>
        </w:rPr>
      </w:pPr>
      <w:r>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E57E506">
      <w:pPr>
        <w:jc w:val="both"/>
        <w:rPr>
          <w:color w:val="000000"/>
        </w:rPr>
      </w:pPr>
      <w:r>
        <w:rPr>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92A0871">
      <w:pPr>
        <w:jc w:val="both"/>
        <w:rPr>
          <w:color w:val="000000"/>
        </w:rPr>
      </w:pPr>
      <w:r>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F8D9CEF">
      <w:pPr>
        <w:jc w:val="both"/>
        <w:rPr>
          <w:color w:val="000000"/>
        </w:rPr>
      </w:pPr>
      <w:r>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FAB345F">
      <w:pPr>
        <w:jc w:val="both"/>
        <w:rPr>
          <w:color w:val="000000"/>
        </w:rPr>
      </w:pPr>
      <w:r>
        <w:rPr>
          <w:color w:val="000000"/>
        </w:rPr>
        <w:t>2.3.8. Обучать Воспитанника по образовательной программе, предусмотренной пунктом 1.3 настоящего Договора.</w:t>
      </w:r>
    </w:p>
    <w:p w14:paraId="6257D2E8">
      <w:pPr>
        <w:jc w:val="both"/>
        <w:rPr>
          <w:color w:val="000000"/>
        </w:rPr>
      </w:pPr>
      <w:r>
        <w:rPr>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2CDB24BB">
      <w:pPr>
        <w:jc w:val="both"/>
        <w:rPr>
          <w:color w:val="000000"/>
        </w:rPr>
      </w:pPr>
      <w:r>
        <w:rPr>
          <w:color w:val="000000"/>
        </w:rPr>
        <w:t xml:space="preserve">2.3.10. Обеспечивать Воспитанника необходимым сбалансированным </w:t>
      </w:r>
      <w:r>
        <w:rPr>
          <w:highlight w:val="none"/>
        </w:rPr>
        <w:t>4-х разовым питанием,</w:t>
      </w:r>
      <w:r>
        <w:rPr>
          <w:color w:val="000000"/>
          <w:highlight w:val="none"/>
        </w:rPr>
        <w:t> по утвержденному в установленном порядке примерному мен</w:t>
      </w:r>
      <w:r>
        <w:rPr>
          <w:color w:val="000000"/>
        </w:rPr>
        <w:t>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14:paraId="76847832">
      <w:pPr>
        <w:jc w:val="both"/>
        <w:rPr>
          <w:color w:val="000000"/>
        </w:rPr>
      </w:pPr>
      <w:r>
        <w:rPr>
          <w:color w:val="000000"/>
        </w:rPr>
        <w:t>2.3.11. Переводить Воспитанника в следующую возрастную группу.</w:t>
      </w:r>
    </w:p>
    <w:p w14:paraId="1171EFCD">
      <w:pPr>
        <w:jc w:val="both"/>
        <w:rPr>
          <w:color w:val="000000"/>
        </w:rPr>
      </w:pPr>
      <w:r>
        <w:rPr>
          <w:color w:val="000000"/>
        </w:rPr>
        <w:t>2.3.12. Уведомить Заказчика</w:t>
      </w:r>
      <w:r>
        <w:rPr>
          <w:color w:val="000000"/>
          <w:highlight w:val="none"/>
        </w:rPr>
        <w:t xml:space="preserve"> за 14 календарных дней </w:t>
      </w:r>
      <w:r>
        <w:rPr>
          <w:color w:val="000000"/>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677479E8">
      <w:pPr>
        <w:jc w:val="both"/>
        <w:rPr>
          <w:color w:val="000000"/>
        </w:rPr>
      </w:pPr>
      <w:r>
        <w:rPr>
          <w:color w:val="000000"/>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69925ABA">
      <w:pPr>
        <w:jc w:val="both"/>
        <w:rPr>
          <w:color w:val="000000"/>
        </w:rPr>
      </w:pPr>
      <w:r>
        <w:rPr>
          <w:color w:val="000000"/>
        </w:rPr>
        <w:t xml:space="preserve">2.4. </w:t>
      </w:r>
      <w:r>
        <w:rPr>
          <w:b/>
          <w:bCs/>
          <w:color w:val="000000"/>
        </w:rPr>
        <w:t>Заказчик обязан</w:t>
      </w:r>
      <w:r>
        <w:rPr>
          <w:color w:val="000000"/>
        </w:rPr>
        <w:t>:</w:t>
      </w:r>
    </w:p>
    <w:p w14:paraId="4496B3B5">
      <w:pPr>
        <w:jc w:val="both"/>
        <w:rPr>
          <w:color w:val="000000"/>
        </w:rPr>
      </w:pPr>
      <w:r>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C5094A0">
      <w:pPr>
        <w:jc w:val="both"/>
        <w:rPr>
          <w:rFonts w:hint="default"/>
          <w:color w:val="000000"/>
          <w:highlight w:val="none"/>
          <w:lang w:val="ru-RU"/>
        </w:rPr>
      </w:pPr>
      <w:r>
        <w:rPr>
          <w:color w:val="000000"/>
        </w:rPr>
        <w:t>2</w:t>
      </w:r>
      <w:r>
        <w:rPr>
          <w:color w:val="000000"/>
          <w:highlight w:val="none"/>
        </w:rPr>
        <w:t>.4.2.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Pr>
          <w:rFonts w:hint="default"/>
          <w:color w:val="000000"/>
          <w:highlight w:val="none"/>
          <w:lang w:val="ru-RU"/>
        </w:rPr>
        <w:t>.</w:t>
      </w:r>
    </w:p>
    <w:p w14:paraId="117F33E2">
      <w:pPr>
        <w:jc w:val="both"/>
        <w:rPr>
          <w:color w:val="000000"/>
        </w:rPr>
      </w:pPr>
      <w:r>
        <w:rPr>
          <w:color w:val="000000"/>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14:paraId="0C77C227">
      <w:pPr>
        <w:jc w:val="both"/>
        <w:rPr>
          <w:color w:val="000000"/>
        </w:rPr>
      </w:pPr>
      <w:r>
        <w:rPr>
          <w:color w:val="000000"/>
        </w:rPr>
        <w:t>2.4.4. Незамедлительно сообщать Исполнителю об изменении контактного телефона</w:t>
      </w:r>
      <w:r>
        <w:br w:type="textWrapping"/>
      </w:r>
      <w:r>
        <w:rPr>
          <w:color w:val="000000"/>
        </w:rPr>
        <w:t>и места жительства.</w:t>
      </w:r>
    </w:p>
    <w:p w14:paraId="7AE210D8">
      <w:pPr>
        <w:jc w:val="both"/>
        <w:rPr>
          <w:color w:val="000000"/>
        </w:rPr>
      </w:pPr>
      <w:r>
        <w:rPr>
          <w:color w:val="000000"/>
        </w:rPr>
        <w:t>2.4.5. Обеспечить посещение Воспитанником образовательной организации согласно Правилам внутреннего распорядка Исполнителя.</w:t>
      </w:r>
    </w:p>
    <w:p w14:paraId="5158D1BC">
      <w:pPr>
        <w:jc w:val="both"/>
        <w:rPr>
          <w:color w:val="000000"/>
        </w:rPr>
      </w:pPr>
      <w:r>
        <w:rPr>
          <w:color w:val="000000"/>
        </w:rPr>
        <w:t>2.4.6. Информировать Исполнителя о предстоящем отсутствии Воспитанника в образовательной организации или его болезни.</w:t>
      </w:r>
    </w:p>
    <w:p w14:paraId="3E59244B">
      <w:pPr>
        <w:jc w:val="both"/>
        <w:rPr>
          <w:color w:val="000000"/>
        </w:rPr>
      </w:pPr>
      <w:r>
        <w:rPr>
          <w:color w:val="000000"/>
        </w:rPr>
        <w:t xml:space="preserve">В случае заболевания Воспитанника, подтвержденного </w:t>
      </w:r>
      <w:r>
        <w:rPr>
          <w:color w:val="000000"/>
          <w:highlight w:val="none"/>
        </w:rPr>
        <w:t>медицинским заключением (медицинской справкой)</w:t>
      </w:r>
      <w:r>
        <w:rPr>
          <w:color w:val="000000"/>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59215C13">
      <w:pPr>
        <w:keepNext w:val="0"/>
        <w:keepLines w:val="0"/>
        <w:pageBreakBefore w:val="0"/>
        <w:widowControl w:val="0"/>
        <w:shd w:val="clear" w:color="auto"/>
        <w:kinsoku/>
        <w:wordWrap/>
        <w:overflowPunct/>
        <w:topLinePunct w:val="0"/>
        <w:autoSpaceDE w:val="0"/>
        <w:autoSpaceDN w:val="0"/>
        <w:bidi w:val="0"/>
        <w:adjustRightInd w:val="0"/>
        <w:snapToGrid/>
        <w:spacing w:after="0"/>
        <w:jc w:val="both"/>
        <w:textAlignment w:val="auto"/>
        <w:rPr>
          <w:i/>
          <w:highlight w:val="none"/>
        </w:rPr>
      </w:pPr>
      <w:r>
        <w:rPr>
          <w:color w:val="000000"/>
          <w:highlight w:val="none"/>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Pr>
          <w:i/>
          <w:color w:val="000000"/>
          <w:highlight w:val="none"/>
        </w:rPr>
        <w:t>).</w:t>
      </w:r>
      <w:r>
        <w:rPr>
          <w:i/>
          <w:highlight w:val="none"/>
        </w:rPr>
        <w:t xml:space="preserve"> </w:t>
      </w:r>
      <w:r>
        <w:rPr>
          <w:highlight w:val="none"/>
        </w:rPr>
        <w:fldChar w:fldCharType="begin"/>
      </w:r>
      <w:r>
        <w:rPr>
          <w:highlight w:val="none"/>
        </w:rPr>
        <w:instrText xml:space="preserve"> HYPERLINK "https://normativ.kontur.ru/document?moduleid=9&amp;documentid=379740" \l "l105" </w:instrText>
      </w:r>
      <w:r>
        <w:rPr>
          <w:highlight w:val="none"/>
        </w:rPr>
        <w:fldChar w:fldCharType="separate"/>
      </w:r>
      <w:r>
        <w:rPr>
          <w:i/>
          <w:highlight w:val="none"/>
          <w:u w:val="single"/>
        </w:rPr>
        <w:t>Пункт 2.9.4</w:t>
      </w:r>
      <w:r>
        <w:rPr>
          <w:i/>
          <w:highlight w:val="none"/>
          <w:u w:val="single"/>
        </w:rPr>
        <w:fldChar w:fldCharType="end"/>
      </w:r>
      <w:r>
        <w:rPr>
          <w:i/>
          <w:highlight w:val="none"/>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14:paraId="7DDC6A38">
      <w:pPr>
        <w:keepNext w:val="0"/>
        <w:keepLines w:val="0"/>
        <w:pageBreakBefore w:val="0"/>
        <w:shd w:val="clear"/>
        <w:kinsoku/>
        <w:wordWrap/>
        <w:overflowPunct/>
        <w:topLinePunct w:val="0"/>
        <w:bidi w:val="0"/>
        <w:snapToGrid/>
        <w:spacing w:after="0"/>
        <w:jc w:val="both"/>
        <w:textAlignment w:val="auto"/>
        <w:rPr>
          <w:color w:val="000000"/>
        </w:rPr>
      </w:pPr>
      <w:r>
        <w:rPr>
          <w:color w:val="000000"/>
          <w:highlight w:val="none"/>
        </w:rPr>
        <w:t xml:space="preserve">2.4.8. Бережно относиться к имуществу Исполнителя, возмещать ущерб, причиненный </w:t>
      </w:r>
      <w:r>
        <w:rPr>
          <w:color w:val="000000"/>
        </w:rPr>
        <w:t>Воспитанником имуществу Исполнителя, в соответствии с законодательством Российской Федерации.</w:t>
      </w:r>
    </w:p>
    <w:p w14:paraId="47BB2662">
      <w:pPr>
        <w:shd w:val="clear" w:color="auto"/>
        <w:jc w:val="both"/>
        <w:rPr>
          <w:color w:val="000000"/>
        </w:rPr>
      </w:pPr>
      <w:r>
        <w:rPr>
          <w:b/>
          <w:bCs/>
          <w:color w:val="000000"/>
          <w:shd w:val="clear" w:color="auto" w:fill="FFFFFF" w:themeFill="background1"/>
        </w:rPr>
        <w:t xml:space="preserve">III. </w:t>
      </w:r>
      <w:r>
        <w:rPr>
          <w:b/>
          <w:bCs/>
          <w:color w:val="000000"/>
        </w:rPr>
        <w:t>Размер, сроки и порядок оплаты за присмотр и уход за Воспитанником</w:t>
      </w:r>
      <w:r>
        <w:t xml:space="preserve">  </w:t>
      </w:r>
      <w:r>
        <w:rPr>
          <w:b/>
          <w:bCs/>
          <w:color w:val="000000"/>
        </w:rPr>
        <w:t>(в случае оказания таких услуг)</w:t>
      </w:r>
    </w:p>
    <w:p w14:paraId="45EB6151">
      <w:pPr>
        <w:shd w:val="clear"/>
        <w:jc w:val="both"/>
        <w:rPr>
          <w:rFonts w:hint="default"/>
          <w:color w:val="000000"/>
          <w:lang w:val="ru-RU"/>
        </w:rPr>
      </w:pPr>
      <w:r>
        <w:rPr>
          <w:color w:val="000000"/>
        </w:rPr>
        <w:t xml:space="preserve">3.1. Стоимость услуг Исполнителя по присмотру и уходу за Воспитанником (далее – родительская плата) составляет </w:t>
      </w:r>
      <w:r>
        <w:rPr>
          <w:rFonts w:hint="default"/>
          <w:b/>
          <w:bCs/>
          <w:color w:val="000000"/>
          <w:lang w:val="ru-RU"/>
        </w:rPr>
        <w:t xml:space="preserve">161 </w:t>
      </w:r>
      <w:r>
        <w:rPr>
          <w:b/>
          <w:bCs/>
          <w:color w:val="000000"/>
        </w:rPr>
        <w:t>руб. 00 коп.</w:t>
      </w:r>
      <w:r>
        <w:rPr>
          <w:rFonts w:hint="default"/>
          <w:color w:val="000000"/>
          <w:lang w:val="ru-RU"/>
        </w:rPr>
        <w:t xml:space="preserve"> за день посещения.</w:t>
      </w:r>
    </w:p>
    <w:p w14:paraId="5B26EE73">
      <w:pPr>
        <w:jc w:val="both"/>
        <w:rPr>
          <w:color w:val="000000"/>
        </w:rPr>
      </w:pPr>
      <w:r>
        <w:rPr>
          <w:color w:val="000000"/>
        </w:rPr>
        <w:t>Дошкольное образование предоставляется за счет средств бюджета в объеме ФГОС дошкольного образования.</w:t>
      </w:r>
    </w:p>
    <w:p w14:paraId="06619933">
      <w:pPr>
        <w:jc w:val="both"/>
        <w:rPr>
          <w:color w:val="000000"/>
        </w:rPr>
      </w:pPr>
      <w:r>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2B2D1054">
      <w:pPr>
        <w:jc w:val="both"/>
        <w:rPr>
          <w:color w:val="000000"/>
        </w:rPr>
      </w:pPr>
      <w:r>
        <w:rPr>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0E4A9263">
      <w:pPr>
        <w:jc w:val="both"/>
        <w:rPr>
          <w:color w:val="000000"/>
        </w:rPr>
      </w:pPr>
      <w:r>
        <w:rPr>
          <w:color w:val="000000"/>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14:paraId="01D8D376">
      <w:pPr>
        <w:jc w:val="both"/>
        <w:rPr>
          <w:color w:val="000000"/>
        </w:rPr>
      </w:pPr>
      <w:r>
        <w:rPr>
          <w:color w:val="000000"/>
        </w:rPr>
        <w:t>3.4. Оплата производится не </w:t>
      </w:r>
      <w:r>
        <w:rPr>
          <w:color w:val="000000"/>
          <w:highlight w:val="none"/>
        </w:rPr>
        <w:t>позднее 1</w:t>
      </w:r>
      <w:r>
        <w:rPr>
          <w:rFonts w:hint="default"/>
          <w:color w:val="000000"/>
          <w:highlight w:val="none"/>
          <w:lang w:val="ru-RU"/>
        </w:rPr>
        <w:t>0</w:t>
      </w:r>
      <w:r>
        <w:rPr>
          <w:color w:val="000000"/>
          <w:highlight w:val="none"/>
        </w:rPr>
        <w:t xml:space="preserve">-го числа текущего месяца </w:t>
      </w:r>
      <w:r>
        <w:rPr>
          <w:color w:val="000000"/>
        </w:rPr>
        <w:t>в безналичном порядке на расчетный счет Исполнителя, указанный в разделе VIII настоящего Договора.</w:t>
      </w:r>
    </w:p>
    <w:p w14:paraId="2A6B15DA">
      <w:pPr>
        <w:shd w:val="clear"/>
        <w:jc w:val="both"/>
        <w:rPr>
          <w:color w:val="000000"/>
          <w:highlight w:val="none"/>
        </w:rPr>
      </w:pPr>
      <w:r>
        <w:rPr>
          <w:color w:val="000000"/>
          <w:highlight w:val="none"/>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7E10A40">
      <w:pPr>
        <w:shd w:val="clear" w:color="auto"/>
        <w:jc w:val="both"/>
        <w:rPr>
          <w:i/>
          <w:color w:val="000000"/>
          <w:highlight w:val="none"/>
        </w:rPr>
      </w:pPr>
      <w:r>
        <w:rPr>
          <w:color w:val="000000"/>
          <w:highlight w:val="none"/>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i/>
          <w:highlight w:val="none"/>
        </w:rPr>
        <w:t xml:space="preserve"> </w:t>
      </w:r>
      <w:r>
        <w:rPr>
          <w:highlight w:val="none"/>
        </w:rPr>
        <w:fldChar w:fldCharType="begin"/>
      </w:r>
      <w:r>
        <w:rPr>
          <w:highlight w:val="none"/>
        </w:rPr>
        <w:instrText xml:space="preserve"> HYPERLINK "https://normativ.kontur.ru/document?moduleid=1&amp;documentid=445933" \l "l104" </w:instrText>
      </w:r>
      <w:r>
        <w:rPr>
          <w:highlight w:val="none"/>
        </w:rPr>
        <w:fldChar w:fldCharType="separate"/>
      </w:r>
      <w:r>
        <w:rPr>
          <w:i/>
          <w:highlight w:val="none"/>
          <w:u w:val="single"/>
        </w:rPr>
        <w:t>Пункт 8(3)</w:t>
      </w:r>
      <w:r>
        <w:rPr>
          <w:i/>
          <w:highlight w:val="none"/>
          <w:u w:val="single"/>
        </w:rPr>
        <w:fldChar w:fldCharType="end"/>
      </w:r>
      <w:r>
        <w:rPr>
          <w:i/>
          <w:highlight w:val="none"/>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14:paraId="22BC9353">
      <w:pPr>
        <w:shd w:val="clear"/>
        <w:jc w:val="both"/>
        <w:rPr>
          <w:color w:val="000000"/>
          <w:highlight w:val="none"/>
        </w:rPr>
      </w:pPr>
      <w:r>
        <w:rPr>
          <w:color w:val="000000"/>
          <w:highlight w:val="none"/>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5758BFD">
      <w:pPr>
        <w:rPr>
          <w:rFonts w:hint="default"/>
          <w:color w:val="000000"/>
          <w:lang w:val="ru-RU"/>
        </w:rPr>
      </w:pPr>
      <w:r>
        <w:rPr>
          <w:b/>
          <w:bCs/>
          <w:color w:val="000000"/>
        </w:rPr>
        <w:t>IV. Размер, сроки и порядок оплаты</w:t>
      </w:r>
      <w:r>
        <w:t xml:space="preserve"> </w:t>
      </w:r>
      <w:r>
        <w:rPr>
          <w:b/>
          <w:bCs/>
          <w:color w:val="000000"/>
        </w:rPr>
        <w:t>дополнительных образовательных услуг</w:t>
      </w:r>
      <w:r>
        <w:rPr>
          <w:rFonts w:hint="default"/>
          <w:b/>
          <w:bCs/>
          <w:color w:val="000000"/>
          <w:lang w:val="ru-RU"/>
        </w:rPr>
        <w:t xml:space="preserve"> (устанавливается при наличии дополнительных платных услуг)</w:t>
      </w:r>
    </w:p>
    <w:p w14:paraId="71E064E7">
      <w:pPr>
        <w:jc w:val="both"/>
        <w:rPr>
          <w:color w:val="000000"/>
        </w:rPr>
      </w:pPr>
      <w:r>
        <w:rPr>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____________________________________________руб.__ коп.</w:t>
      </w:r>
    </w:p>
    <w:p w14:paraId="2B46FB3B">
      <w:pPr>
        <w:jc w:val="both"/>
        <w:rPr>
          <w:color w:val="000000"/>
        </w:rPr>
      </w:pPr>
      <w:r>
        <w:rPr>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7BAA8B4">
      <w:pPr>
        <w:jc w:val="both"/>
        <w:rPr>
          <w:color w:val="000000"/>
        </w:rPr>
      </w:pPr>
      <w:r>
        <w:rPr>
          <w:color w:val="000000"/>
        </w:rPr>
        <w:t>4.2. Заказчик оплачивает дополнительные образовательные услуги ежемесячно в сумме ________________________________________________ руб. ______коп</w:t>
      </w:r>
    </w:p>
    <w:p w14:paraId="43F26AA9">
      <w:pPr>
        <w:jc w:val="left"/>
        <w:rPr>
          <w:color w:val="000000"/>
        </w:rPr>
      </w:pPr>
      <w:r>
        <w:rPr>
          <w:color w:val="000000"/>
        </w:rPr>
        <w:t>4.3. Оплата производится в срок не поздне</w:t>
      </w:r>
      <w:r>
        <w:rPr>
          <w:color w:val="000000"/>
          <w:highlight w:val="none"/>
        </w:rPr>
        <w:t>е 1</w:t>
      </w:r>
      <w:r>
        <w:rPr>
          <w:rFonts w:hint="default"/>
          <w:color w:val="000000"/>
          <w:highlight w:val="none"/>
          <w:lang w:val="ru-RU"/>
        </w:rPr>
        <w:t>0</w:t>
      </w:r>
      <w:r>
        <w:rPr>
          <w:color w:val="000000"/>
          <w:highlight w:val="none"/>
        </w:rPr>
        <w:t>-го числа</w:t>
      </w:r>
      <w:r>
        <w:rPr>
          <w:rFonts w:hint="default"/>
          <w:color w:val="000000"/>
          <w:highlight w:val="none"/>
          <w:lang w:val="ru-RU"/>
        </w:rPr>
        <w:t xml:space="preserve"> текущего</w:t>
      </w:r>
      <w:r>
        <w:rPr>
          <w:color w:val="000000"/>
          <w:highlight w:val="none"/>
        </w:rPr>
        <w:t xml:space="preserve"> месяца </w:t>
      </w:r>
      <w:r>
        <w:rPr>
          <w:color w:val="000000"/>
        </w:rPr>
        <w:t>в безналичном порядке на расчетный счет</w:t>
      </w:r>
      <w:r>
        <w:rPr>
          <w:rFonts w:hint="default"/>
          <w:color w:val="000000"/>
          <w:lang w:val="ru-RU"/>
        </w:rPr>
        <w:t xml:space="preserve"> </w:t>
      </w:r>
      <w:r>
        <w:rPr>
          <w:color w:val="000000"/>
        </w:rPr>
        <w:t>Исполнителя, указанный в разделе VIII настоящего Договора.</w:t>
      </w:r>
    </w:p>
    <w:p w14:paraId="2E892AF7">
      <w:pPr>
        <w:shd w:val="clear"/>
        <w:jc w:val="both"/>
        <w:rPr>
          <w:color w:val="000000"/>
          <w:highlight w:val="none"/>
        </w:rPr>
      </w:pPr>
      <w:r>
        <w:rPr>
          <w:color w:val="000000"/>
          <w:highlight w:val="none"/>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9040A4C">
      <w:pPr>
        <w:shd w:val="clear"/>
        <w:jc w:val="both"/>
        <w:rPr>
          <w:rFonts w:hint="default"/>
          <w:color w:val="000000"/>
          <w:highlight w:val="none"/>
          <w:lang w:val="ru-RU"/>
        </w:rPr>
      </w:pPr>
      <w:r>
        <w:rPr>
          <w:color w:val="000000"/>
          <w:highlight w:val="none"/>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w:t>
      </w:r>
      <w:r>
        <w:rPr>
          <w:color w:val="000000"/>
          <w:highlight w:val="none"/>
          <w:shd w:val="clear" w:color="auto"/>
        </w:rPr>
        <w:t>страхования Российской Федерации в соответствии с законодательством Российской Федерации.</w:t>
      </w:r>
      <w:r>
        <w:rPr>
          <w:i/>
          <w:highlight w:val="none"/>
          <w:shd w:val="clear" w:color="auto"/>
        </w:rPr>
        <w:t xml:space="preserve"> </w:t>
      </w:r>
      <w:r>
        <w:rPr>
          <w:highlight w:val="none"/>
          <w:shd w:val="clear"/>
        </w:rPr>
        <w:fldChar w:fldCharType="begin"/>
      </w:r>
      <w:r>
        <w:rPr>
          <w:highlight w:val="none"/>
          <w:shd w:val="clear"/>
        </w:rPr>
        <w:instrText xml:space="preserve"> HYPERLINK "https://normativ.kontur.ru/document?moduleid=1&amp;documentid=445933" \l "l61" </w:instrText>
      </w:r>
      <w:r>
        <w:rPr>
          <w:highlight w:val="none"/>
          <w:shd w:val="clear"/>
        </w:rPr>
        <w:fldChar w:fldCharType="separate"/>
      </w:r>
      <w:r>
        <w:rPr>
          <w:i/>
          <w:highlight w:val="none"/>
          <w:u w:val="single"/>
          <w:shd w:val="clear" w:color="auto"/>
        </w:rPr>
        <w:t>Пункт 4</w:t>
      </w:r>
      <w:r>
        <w:rPr>
          <w:i/>
          <w:highlight w:val="none"/>
          <w:u w:val="single"/>
          <w:shd w:val="clear" w:color="auto"/>
        </w:rPr>
        <w:fldChar w:fldCharType="end"/>
      </w:r>
      <w:r>
        <w:rPr>
          <w:i/>
          <w:highlight w:val="none"/>
          <w:shd w:val="clear" w:color="auto"/>
        </w:rPr>
        <w:t xml:space="preserve"> Правил N 926</w:t>
      </w:r>
      <w:r>
        <w:rPr>
          <w:rFonts w:hint="default"/>
          <w:i/>
          <w:highlight w:val="none"/>
          <w:shd w:val="clear" w:color="auto"/>
          <w:lang w:val="ru-RU"/>
        </w:rPr>
        <w:t>/</w:t>
      </w:r>
    </w:p>
    <w:p w14:paraId="43DF0FCA">
      <w:pPr>
        <w:shd w:val="clear"/>
        <w:jc w:val="both"/>
        <w:rPr>
          <w:color w:val="000000"/>
          <w:highlight w:val="none"/>
        </w:rPr>
      </w:pPr>
      <w:r>
        <w:rPr>
          <w:color w:val="000000"/>
          <w:highlight w:val="none"/>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F91BC80">
      <w:pPr>
        <w:jc w:val="both"/>
        <w:rPr>
          <w:color w:val="000000"/>
        </w:rPr>
      </w:pPr>
      <w:r>
        <w:rPr>
          <w:color w:val="000000"/>
        </w:rPr>
        <w:t>4.4. На оказание платных образовательных услуг, предусмотренных настоящим Договором, может быть составлена смета.</w:t>
      </w:r>
    </w:p>
    <w:p w14:paraId="6BE37EDC">
      <w:pPr>
        <w:rPr>
          <w:color w:val="000000"/>
        </w:rPr>
      </w:pPr>
      <w:r>
        <w:rPr>
          <w:b/>
          <w:bCs/>
          <w:color w:val="000000"/>
        </w:rPr>
        <w:t>V. Ответственность за неисполнение или ненадлежащее</w:t>
      </w:r>
      <w:r>
        <w:t xml:space="preserve"> </w:t>
      </w:r>
      <w:r>
        <w:rPr>
          <w:b/>
          <w:bCs/>
          <w:color w:val="000000"/>
        </w:rPr>
        <w:t>исполнение обязательств по Договору,</w:t>
      </w:r>
      <w:r>
        <w:t xml:space="preserve"> </w:t>
      </w:r>
      <w:r>
        <w:rPr>
          <w:b/>
          <w:bCs/>
          <w:color w:val="000000"/>
        </w:rPr>
        <w:t>порядок разрешения споров</w:t>
      </w:r>
    </w:p>
    <w:p w14:paraId="54D8FDCF">
      <w:pPr>
        <w:jc w:val="both"/>
        <w:rPr>
          <w:color w:val="000000"/>
        </w:rPr>
      </w:pPr>
      <w:r>
        <w:rPr>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E5B24AB">
      <w:pPr>
        <w:jc w:val="both"/>
        <w:rPr>
          <w:color w:val="000000"/>
        </w:rPr>
      </w:pPr>
      <w:r>
        <w:rPr>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D1B6965">
      <w:pPr>
        <w:jc w:val="both"/>
        <w:rPr>
          <w:color w:val="000000"/>
        </w:rPr>
      </w:pPr>
      <w:r>
        <w:rPr>
          <w:color w:val="000000"/>
        </w:rPr>
        <w:t>а) безвозмездного оказания образовательной услуги;</w:t>
      </w:r>
    </w:p>
    <w:p w14:paraId="0A799EF6">
      <w:pPr>
        <w:jc w:val="both"/>
        <w:rPr>
          <w:color w:val="000000"/>
        </w:rPr>
      </w:pPr>
      <w:r>
        <w:rPr>
          <w:color w:val="000000"/>
        </w:rPr>
        <w:t>б) соразмерного уменьшения стоимости оказанной платной образовательной услуги;</w:t>
      </w:r>
    </w:p>
    <w:p w14:paraId="5CAEA64D">
      <w:pPr>
        <w:jc w:val="both"/>
        <w:rPr>
          <w:color w:val="000000"/>
        </w:rPr>
      </w:pPr>
      <w:r>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51D2E1D">
      <w:pPr>
        <w:jc w:val="both"/>
        <w:rPr>
          <w:color w:val="000000"/>
        </w:rPr>
      </w:pPr>
      <w:r>
        <w:rPr>
          <w:color w:val="000000"/>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14:paraId="5B229655">
      <w:pPr>
        <w:jc w:val="both"/>
        <w:rPr>
          <w:color w:val="000000"/>
        </w:rPr>
      </w:pPr>
      <w:r>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7DBA5F0">
      <w:pPr>
        <w:jc w:val="both"/>
        <w:rPr>
          <w:color w:val="000000"/>
        </w:rPr>
      </w:pPr>
      <w:r>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74AA644">
      <w:pPr>
        <w:jc w:val="both"/>
        <w:rPr>
          <w:color w:val="000000"/>
        </w:rPr>
      </w:pPr>
      <w:r>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2F506FE">
      <w:pPr>
        <w:jc w:val="both"/>
        <w:rPr>
          <w:color w:val="000000"/>
        </w:rPr>
      </w:pPr>
      <w:r>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47DE832">
      <w:pPr>
        <w:jc w:val="both"/>
        <w:rPr>
          <w:color w:val="000000"/>
        </w:rPr>
      </w:pPr>
      <w:r>
        <w:rPr>
          <w:color w:val="000000"/>
        </w:rPr>
        <w:t>в) потребовать уменьшения стоимости платной образовательной услуги;</w:t>
      </w:r>
    </w:p>
    <w:p w14:paraId="06790F5D">
      <w:pPr>
        <w:jc w:val="both"/>
        <w:rPr>
          <w:color w:val="000000"/>
        </w:rPr>
      </w:pPr>
      <w:r>
        <w:rPr>
          <w:color w:val="000000"/>
        </w:rPr>
        <w:t>г) расторгнуть настоящий Договор.</w:t>
      </w:r>
    </w:p>
    <w:p w14:paraId="0ADFC961">
      <w:pPr>
        <w:jc w:val="both"/>
        <w:rPr>
          <w:color w:val="000000"/>
        </w:rPr>
      </w:pPr>
      <w:r>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0780C94">
      <w:pPr>
        <w:jc w:val="both"/>
        <w:rPr>
          <w:color w:val="000000"/>
        </w:rPr>
      </w:pPr>
      <w:r>
        <w:rPr>
          <w:b/>
          <w:bCs/>
          <w:color w:val="000000"/>
        </w:rPr>
        <w:t>VI. Основания изменения и расторжения Договора</w:t>
      </w:r>
    </w:p>
    <w:p w14:paraId="1E257228">
      <w:pPr>
        <w:jc w:val="both"/>
        <w:rPr>
          <w:color w:val="000000"/>
        </w:rPr>
      </w:pPr>
      <w:r>
        <w:rPr>
          <w:color w:val="000000"/>
        </w:rPr>
        <w:t>6.1. Условия, на которых заключен настоящий Договор, могут быть изменены по соглашению Сторон.</w:t>
      </w:r>
    </w:p>
    <w:p w14:paraId="50FA363C">
      <w:pPr>
        <w:jc w:val="both"/>
        <w:rPr>
          <w:color w:val="000000"/>
        </w:rPr>
      </w:pPr>
      <w:r>
        <w:rPr>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1D84779">
      <w:pPr>
        <w:jc w:val="both"/>
        <w:rPr>
          <w:color w:val="000000"/>
          <w:highlight w:val="none"/>
        </w:rPr>
      </w:pPr>
      <w:r>
        <w:rPr>
          <w:color w:val="000000"/>
          <w:highlight w:val="none"/>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E3C5AA0">
      <w:pPr>
        <w:jc w:val="both"/>
        <w:rPr>
          <w:color w:val="000000"/>
        </w:rPr>
      </w:pPr>
      <w:r>
        <w:rPr>
          <w:b/>
          <w:bCs/>
          <w:color w:val="000000"/>
        </w:rPr>
        <w:t>VII. Заключительные положения</w:t>
      </w:r>
    </w:p>
    <w:p w14:paraId="726786D5">
      <w:pPr>
        <w:jc w:val="both"/>
        <w:rPr>
          <w:color w:val="000000"/>
        </w:rPr>
      </w:pPr>
      <w:r>
        <w:rPr>
          <w:color w:val="000000"/>
        </w:rPr>
        <w:t xml:space="preserve">7.1. Настоящий Договор вступает в силу со дня его подписания Сторонами и действует </w:t>
      </w:r>
      <w:r>
        <w:rPr>
          <w:b/>
          <w:bCs/>
          <w:color w:val="000000"/>
          <w:highlight w:val="none"/>
        </w:rPr>
        <w:t>до 31 августа 20</w:t>
      </w:r>
      <w:r>
        <w:rPr>
          <w:rFonts w:hint="default"/>
          <w:b/>
          <w:bCs/>
          <w:color w:val="000000"/>
          <w:highlight w:val="none"/>
          <w:lang w:val="ru-RU"/>
        </w:rPr>
        <w:t xml:space="preserve">_____ </w:t>
      </w:r>
      <w:r>
        <w:rPr>
          <w:b/>
          <w:bCs/>
          <w:color w:val="000000"/>
          <w:highlight w:val="none"/>
        </w:rPr>
        <w:t xml:space="preserve"> года.</w:t>
      </w:r>
    </w:p>
    <w:p w14:paraId="3F28EDBF">
      <w:pPr>
        <w:jc w:val="both"/>
        <w:rPr>
          <w:color w:val="000000"/>
        </w:rPr>
      </w:pPr>
      <w:r>
        <w:rPr>
          <w:color w:val="000000"/>
        </w:rPr>
        <w:t>7.2. Настоящий Договор составлен в двух экземплярах, имеющих равную юридическую силу, по одному для каждой из Сторон.</w:t>
      </w:r>
    </w:p>
    <w:p w14:paraId="750427BE">
      <w:pPr>
        <w:jc w:val="both"/>
        <w:rPr>
          <w:color w:val="000000"/>
        </w:rPr>
      </w:pPr>
      <w:r>
        <w:rPr>
          <w:color w:val="000000"/>
        </w:rPr>
        <w:t>7.3. Стороны обязуются письменно извещать друг друга о смене реквизитов, адресов и иных существенных изменениях.</w:t>
      </w:r>
    </w:p>
    <w:p w14:paraId="7A8E785A">
      <w:pPr>
        <w:jc w:val="both"/>
        <w:rPr>
          <w:color w:val="000000"/>
        </w:rPr>
      </w:pPr>
      <w:r>
        <w:rPr>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0ADE37A">
      <w:pPr>
        <w:jc w:val="both"/>
        <w:rPr>
          <w:color w:val="000000"/>
        </w:rPr>
      </w:pPr>
      <w:r>
        <w:rPr>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14:paraId="3EE12FDE">
      <w:pPr>
        <w:jc w:val="both"/>
        <w:rPr>
          <w:color w:val="000000"/>
        </w:rPr>
      </w:pPr>
      <w:r>
        <w:rPr>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B67B621">
      <w:pPr>
        <w:jc w:val="both"/>
        <w:rPr>
          <w:color w:val="000000"/>
        </w:rPr>
      </w:pPr>
      <w:r>
        <w:rPr>
          <w:color w:val="000000"/>
        </w:rPr>
        <w:t>7.7. При выполнении условий настоящего Договора Стороны руководствуются законодательством Российской Федерации.</w:t>
      </w:r>
    </w:p>
    <w:p w14:paraId="6A97CD8C">
      <w:pPr>
        <w:rPr>
          <w:color w:val="000000"/>
        </w:rPr>
      </w:pPr>
    </w:p>
    <w:p w14:paraId="376EA2F2">
      <w:pPr>
        <w:pStyle w:val="10"/>
        <w:tabs>
          <w:tab w:val="left" w:pos="1843"/>
        </w:tabs>
        <w:jc w:val="both"/>
        <w:rPr>
          <w:color w:val="000000"/>
        </w:rPr>
      </w:pPr>
    </w:p>
    <w:p w14:paraId="2A3A7DF2">
      <w:pPr>
        <w:jc w:val="center"/>
        <w:rPr>
          <w:color w:val="000000"/>
        </w:rPr>
      </w:pPr>
      <w:r>
        <w:rPr>
          <w:b/>
        </w:rPr>
        <w:t xml:space="preserve">            </w:t>
      </w:r>
      <w:r>
        <w:rPr>
          <w:b/>
          <w:bCs/>
          <w:color w:val="000000"/>
        </w:rPr>
        <w:t>VIII. Реквизиты и подписи Сторон</w:t>
      </w:r>
    </w:p>
    <w:p w14:paraId="04592E26">
      <w:pPr>
        <w:pStyle w:val="13"/>
        <w:ind w:left="360"/>
        <w:jc w:val="center"/>
        <w:outlineLvl w:val="1"/>
        <w:rPr>
          <w:b/>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55880</wp:posOffset>
                </wp:positionV>
                <wp:extent cx="3076575" cy="2390775"/>
                <wp:effectExtent l="4445" t="5080" r="5080" b="4445"/>
                <wp:wrapNone/>
                <wp:docPr id="2" name="Прямоугольник 2"/>
                <wp:cNvGraphicFramePr/>
                <a:graphic xmlns:a="http://schemas.openxmlformats.org/drawingml/2006/main">
                  <a:graphicData uri="http://schemas.microsoft.com/office/word/2010/wordprocessingShape">
                    <wps:wsp>
                      <wps:cNvSpPr>
                        <a:spLocks noChangeArrowheads="1"/>
                      </wps:cNvSpPr>
                      <wps:spPr bwMode="auto">
                        <a:xfrm>
                          <a:off x="0" y="0"/>
                          <a:ext cx="3076575" cy="2390775"/>
                        </a:xfrm>
                        <a:prstGeom prst="rect">
                          <a:avLst/>
                        </a:prstGeom>
                        <a:noFill/>
                        <a:ln w="9525">
                          <a:solidFill>
                            <a:srgbClr val="000000"/>
                          </a:solidFill>
                          <a:miter lim="800000"/>
                        </a:ln>
                      </wps:spPr>
                      <wps:txbx>
                        <w:txbxContent>
                          <w:p w14:paraId="57C51FC7">
                            <w:pPr>
                              <w:jc w:val="center"/>
                              <w:rPr>
                                <w:rFonts w:hint="default"/>
                                <w:b w:val="0"/>
                                <w:bCs w:val="0"/>
                                <w:color w:val="000000"/>
                                <w:sz w:val="22"/>
                                <w:szCs w:val="22"/>
                                <w:highlight w:val="none"/>
                                <w:lang w:val="ru-RU"/>
                              </w:rPr>
                            </w:pPr>
                            <w:r>
                              <w:rPr>
                                <w:rFonts w:hint="default"/>
                                <w:b w:val="0"/>
                                <w:bCs w:val="0"/>
                                <w:sz w:val="21"/>
                                <w:szCs w:val="21"/>
                                <w:highlight w:val="none"/>
                                <w:lang w:val="ru-RU"/>
                              </w:rPr>
                              <w:t>М</w:t>
                            </w:r>
                            <w:r>
                              <w:rPr>
                                <w:b w:val="0"/>
                                <w:bCs w:val="0"/>
                                <w:color w:val="000000"/>
                                <w:sz w:val="22"/>
                                <w:szCs w:val="22"/>
                                <w:highlight w:val="none"/>
                              </w:rPr>
                              <w:t>униципальн</w:t>
                            </w:r>
                            <w:r>
                              <w:rPr>
                                <w:b w:val="0"/>
                                <w:bCs w:val="0"/>
                                <w:color w:val="000000"/>
                                <w:sz w:val="22"/>
                                <w:szCs w:val="22"/>
                                <w:highlight w:val="none"/>
                                <w:lang w:val="ru-RU"/>
                              </w:rPr>
                              <w:t>ое</w:t>
                            </w:r>
                            <w:r>
                              <w:rPr>
                                <w:b w:val="0"/>
                                <w:bCs w:val="0"/>
                                <w:color w:val="000000"/>
                                <w:sz w:val="22"/>
                                <w:szCs w:val="22"/>
                                <w:highlight w:val="none"/>
                              </w:rPr>
                              <w:t xml:space="preserve"> бюджетн</w:t>
                            </w:r>
                            <w:r>
                              <w:rPr>
                                <w:b w:val="0"/>
                                <w:bCs w:val="0"/>
                                <w:color w:val="000000"/>
                                <w:sz w:val="22"/>
                                <w:szCs w:val="22"/>
                                <w:highlight w:val="none"/>
                                <w:lang w:val="ru-RU"/>
                              </w:rPr>
                              <w:t>ое</w:t>
                            </w:r>
                            <w:r>
                              <w:rPr>
                                <w:b w:val="0"/>
                                <w:bCs w:val="0"/>
                                <w:color w:val="000000"/>
                                <w:sz w:val="22"/>
                                <w:szCs w:val="22"/>
                                <w:highlight w:val="none"/>
                              </w:rPr>
                              <w:t xml:space="preserve"> дошкольн</w:t>
                            </w:r>
                            <w:r>
                              <w:rPr>
                                <w:b w:val="0"/>
                                <w:bCs w:val="0"/>
                                <w:color w:val="000000"/>
                                <w:sz w:val="22"/>
                                <w:szCs w:val="22"/>
                                <w:highlight w:val="none"/>
                                <w:lang w:val="ru-RU"/>
                              </w:rPr>
                              <w:t>ое</w:t>
                            </w:r>
                            <w:r>
                              <w:rPr>
                                <w:b w:val="0"/>
                                <w:bCs w:val="0"/>
                                <w:color w:val="000000"/>
                                <w:sz w:val="22"/>
                                <w:szCs w:val="22"/>
                                <w:highlight w:val="none"/>
                              </w:rPr>
                              <w:t xml:space="preserve"> образовательн</w:t>
                            </w:r>
                            <w:r>
                              <w:rPr>
                                <w:b w:val="0"/>
                                <w:bCs w:val="0"/>
                                <w:color w:val="000000"/>
                                <w:sz w:val="22"/>
                                <w:szCs w:val="22"/>
                                <w:highlight w:val="none"/>
                                <w:lang w:val="ru-RU"/>
                              </w:rPr>
                              <w:t>ое</w:t>
                            </w:r>
                            <w:r>
                              <w:rPr>
                                <w:b w:val="0"/>
                                <w:bCs w:val="0"/>
                                <w:color w:val="000000"/>
                                <w:sz w:val="22"/>
                                <w:szCs w:val="22"/>
                                <w:highlight w:val="none"/>
                              </w:rPr>
                              <w:t xml:space="preserve"> учреждение «</w:t>
                            </w:r>
                            <w:r>
                              <w:rPr>
                                <w:b w:val="0"/>
                                <w:bCs w:val="0"/>
                                <w:color w:val="000000"/>
                                <w:sz w:val="22"/>
                                <w:szCs w:val="22"/>
                                <w:highlight w:val="none"/>
                                <w:lang w:val="ru-RU"/>
                              </w:rPr>
                              <w:t>Центр</w:t>
                            </w:r>
                            <w:r>
                              <w:rPr>
                                <w:rFonts w:hint="default"/>
                                <w:b w:val="0"/>
                                <w:bCs w:val="0"/>
                                <w:color w:val="000000"/>
                                <w:sz w:val="22"/>
                                <w:szCs w:val="22"/>
                                <w:highlight w:val="none"/>
                                <w:lang w:val="ru-RU"/>
                              </w:rPr>
                              <w:t xml:space="preserve"> развития ребёнка - детский сад </w:t>
                            </w:r>
                            <w:r>
                              <w:rPr>
                                <w:b w:val="0"/>
                                <w:bCs w:val="0"/>
                                <w:color w:val="000000"/>
                                <w:sz w:val="22"/>
                                <w:szCs w:val="22"/>
                                <w:highlight w:val="none"/>
                              </w:rPr>
                              <w:t>«</w:t>
                            </w:r>
                            <w:r>
                              <w:rPr>
                                <w:b w:val="0"/>
                                <w:bCs w:val="0"/>
                                <w:color w:val="000000"/>
                                <w:sz w:val="22"/>
                                <w:szCs w:val="22"/>
                                <w:highlight w:val="none"/>
                                <w:lang w:val="ru-RU"/>
                              </w:rPr>
                              <w:t>Ладошки</w:t>
                            </w:r>
                            <w:r>
                              <w:rPr>
                                <w:b w:val="0"/>
                                <w:bCs w:val="0"/>
                                <w:color w:val="000000"/>
                                <w:sz w:val="22"/>
                                <w:szCs w:val="22"/>
                                <w:highlight w:val="none"/>
                              </w:rPr>
                              <w:t xml:space="preserve">»  муниципального </w:t>
                            </w:r>
                            <w:r>
                              <w:rPr>
                                <w:b w:val="0"/>
                                <w:bCs w:val="0"/>
                                <w:color w:val="000000"/>
                                <w:sz w:val="22"/>
                                <w:szCs w:val="22"/>
                                <w:highlight w:val="none"/>
                                <w:lang w:val="ru-RU"/>
                              </w:rPr>
                              <w:t>образования</w:t>
                            </w:r>
                            <w:r>
                              <w:rPr>
                                <w:b w:val="0"/>
                                <w:bCs w:val="0"/>
                                <w:color w:val="000000"/>
                                <w:sz w:val="22"/>
                                <w:szCs w:val="22"/>
                                <w:highlight w:val="none"/>
                              </w:rPr>
                              <w:t xml:space="preserve"> </w:t>
                            </w:r>
                            <w:r>
                              <w:rPr>
                                <w:rFonts w:hint="default"/>
                                <w:b w:val="0"/>
                                <w:bCs w:val="0"/>
                                <w:color w:val="000000"/>
                                <w:sz w:val="22"/>
                                <w:szCs w:val="22"/>
                                <w:highlight w:val="none"/>
                                <w:lang w:val="ru-RU"/>
                              </w:rPr>
                              <w:t>«Барышского района» Ульяновской области</w:t>
                            </w:r>
                          </w:p>
                          <w:p w14:paraId="5CA0F848">
                            <w:pPr>
                              <w:jc w:val="center"/>
                              <w:rPr>
                                <w:rFonts w:hint="default"/>
                                <w:color w:val="000000"/>
                                <w:sz w:val="20"/>
                                <w:szCs w:val="20"/>
                                <w:highlight w:val="none"/>
                                <w:lang w:val="ru-RU"/>
                              </w:rPr>
                            </w:pPr>
                            <w:r>
                              <w:rPr>
                                <w:color w:val="000000"/>
                                <w:sz w:val="20"/>
                                <w:szCs w:val="20"/>
                                <w:highlight w:val="none"/>
                              </w:rPr>
                              <w:t>4</w:t>
                            </w:r>
                            <w:r>
                              <w:rPr>
                                <w:rFonts w:hint="default"/>
                                <w:color w:val="000000"/>
                                <w:sz w:val="20"/>
                                <w:szCs w:val="20"/>
                                <w:highlight w:val="none"/>
                                <w:lang w:val="ru-RU"/>
                              </w:rPr>
                              <w:t>33751</w:t>
                            </w:r>
                            <w:r>
                              <w:rPr>
                                <w:color w:val="000000"/>
                                <w:sz w:val="20"/>
                                <w:szCs w:val="20"/>
                                <w:highlight w:val="none"/>
                              </w:rPr>
                              <w:t xml:space="preserve">, </w:t>
                            </w:r>
                            <w:r>
                              <w:rPr>
                                <w:color w:val="000000"/>
                                <w:sz w:val="20"/>
                                <w:szCs w:val="20"/>
                                <w:highlight w:val="none"/>
                                <w:lang w:val="ru-RU"/>
                              </w:rPr>
                              <w:t>Ульяновская</w:t>
                            </w:r>
                            <w:r>
                              <w:rPr>
                                <w:rFonts w:hint="default"/>
                                <w:color w:val="000000"/>
                                <w:sz w:val="20"/>
                                <w:szCs w:val="20"/>
                                <w:highlight w:val="none"/>
                                <w:lang w:val="ru-RU"/>
                              </w:rPr>
                              <w:t xml:space="preserve"> область</w:t>
                            </w:r>
                            <w:r>
                              <w:rPr>
                                <w:color w:val="000000"/>
                                <w:sz w:val="20"/>
                                <w:szCs w:val="20"/>
                                <w:highlight w:val="none"/>
                              </w:rPr>
                              <w:t xml:space="preserve">, </w:t>
                            </w:r>
                            <w:r>
                              <w:rPr>
                                <w:color w:val="000000"/>
                                <w:sz w:val="20"/>
                                <w:szCs w:val="20"/>
                                <w:highlight w:val="none"/>
                                <w:lang w:val="ru-RU"/>
                              </w:rPr>
                              <w:t>город</w:t>
                            </w:r>
                            <w:r>
                              <w:rPr>
                                <w:rFonts w:hint="default"/>
                                <w:color w:val="000000"/>
                                <w:sz w:val="20"/>
                                <w:szCs w:val="20"/>
                                <w:highlight w:val="none"/>
                                <w:lang w:val="ru-RU"/>
                              </w:rPr>
                              <w:t xml:space="preserve"> Барыш</w:t>
                            </w:r>
                          </w:p>
                          <w:p w14:paraId="5DCB25E3">
                            <w:pPr>
                              <w:jc w:val="center"/>
                              <w:rPr>
                                <w:color w:val="000000"/>
                                <w:sz w:val="20"/>
                                <w:szCs w:val="20"/>
                                <w:highlight w:val="none"/>
                              </w:rPr>
                            </w:pPr>
                            <w:r>
                              <w:rPr>
                                <w:color w:val="000000"/>
                                <w:sz w:val="20"/>
                                <w:szCs w:val="20"/>
                                <w:highlight w:val="none"/>
                              </w:rPr>
                              <w:t xml:space="preserve">ул. </w:t>
                            </w:r>
                            <w:r>
                              <w:rPr>
                                <w:color w:val="000000"/>
                                <w:sz w:val="20"/>
                                <w:szCs w:val="20"/>
                                <w:highlight w:val="none"/>
                                <w:lang w:val="ru-RU"/>
                              </w:rPr>
                              <w:t>Молчанова</w:t>
                            </w:r>
                            <w:r>
                              <w:rPr>
                                <w:color w:val="000000"/>
                                <w:sz w:val="20"/>
                                <w:szCs w:val="20"/>
                                <w:highlight w:val="none"/>
                              </w:rPr>
                              <w:t xml:space="preserve">,   д. </w:t>
                            </w:r>
                            <w:r>
                              <w:rPr>
                                <w:rFonts w:hint="default"/>
                                <w:color w:val="000000"/>
                                <w:sz w:val="20"/>
                                <w:szCs w:val="20"/>
                                <w:highlight w:val="none"/>
                                <w:lang w:val="ru-RU"/>
                              </w:rPr>
                              <w:t>20</w:t>
                            </w:r>
                            <w:r>
                              <w:rPr>
                                <w:color w:val="000000"/>
                                <w:sz w:val="20"/>
                                <w:szCs w:val="20"/>
                                <w:highlight w:val="none"/>
                              </w:rPr>
                              <w:t>.</w:t>
                            </w:r>
                          </w:p>
                          <w:p w14:paraId="281ACD51">
                            <w:pPr>
                              <w:jc w:val="center"/>
                              <w:rPr>
                                <w:rFonts w:hint="default"/>
                                <w:color w:val="000000"/>
                                <w:sz w:val="20"/>
                                <w:szCs w:val="20"/>
                                <w:highlight w:val="none"/>
                                <w:lang w:val="ru-RU"/>
                              </w:rPr>
                            </w:pPr>
                            <w:r>
                              <w:rPr>
                                <w:color w:val="000000"/>
                                <w:sz w:val="20"/>
                                <w:szCs w:val="20"/>
                                <w:highlight w:val="none"/>
                              </w:rPr>
                              <w:t>Телефон: 2</w:t>
                            </w:r>
                            <w:r>
                              <w:rPr>
                                <w:rFonts w:hint="default"/>
                                <w:color w:val="000000"/>
                                <w:sz w:val="20"/>
                                <w:szCs w:val="20"/>
                                <w:highlight w:val="none"/>
                                <w:lang w:val="ru-RU"/>
                              </w:rPr>
                              <w:t>3-9</w:t>
                            </w:r>
                            <w:r>
                              <w:rPr>
                                <w:color w:val="000000"/>
                                <w:sz w:val="20"/>
                                <w:szCs w:val="20"/>
                                <w:highlight w:val="none"/>
                              </w:rPr>
                              <w:t>-</w:t>
                            </w:r>
                            <w:r>
                              <w:rPr>
                                <w:rFonts w:hint="default"/>
                                <w:color w:val="000000"/>
                                <w:sz w:val="20"/>
                                <w:szCs w:val="20"/>
                                <w:highlight w:val="none"/>
                                <w:lang w:val="ru-RU"/>
                              </w:rPr>
                              <w:t>73</w:t>
                            </w:r>
                          </w:p>
                          <w:p w14:paraId="4A12A6C8">
                            <w:pPr>
                              <w:jc w:val="center"/>
                              <w:rPr>
                                <w:rFonts w:hint="default"/>
                                <w:color w:val="000000"/>
                                <w:sz w:val="20"/>
                                <w:szCs w:val="20"/>
                                <w:highlight w:val="none"/>
                                <w:lang w:val="ru-RU"/>
                              </w:rPr>
                            </w:pPr>
                            <w:r>
                              <w:rPr>
                                <w:color w:val="000000"/>
                                <w:sz w:val="20"/>
                                <w:szCs w:val="20"/>
                                <w:highlight w:val="none"/>
                              </w:rPr>
                              <w:t xml:space="preserve">ИНН: </w:t>
                            </w:r>
                            <w:r>
                              <w:rPr>
                                <w:rFonts w:hint="default"/>
                                <w:color w:val="000000"/>
                                <w:sz w:val="20"/>
                                <w:szCs w:val="20"/>
                                <w:highlight w:val="none"/>
                                <w:lang w:val="ru-RU"/>
                              </w:rPr>
                              <w:t>7309008576</w:t>
                            </w:r>
                          </w:p>
                          <w:p w14:paraId="3066C5AA">
                            <w:pPr>
                              <w:rPr>
                                <w:color w:val="000000"/>
                                <w:sz w:val="20"/>
                                <w:szCs w:val="20"/>
                                <w:highlight w:val="none"/>
                              </w:rPr>
                            </w:pPr>
                          </w:p>
                          <w:p w14:paraId="0957B9B4">
                            <w:pPr>
                              <w:rPr>
                                <w:color w:val="000000"/>
                                <w:sz w:val="20"/>
                                <w:szCs w:val="20"/>
                                <w:highlight w:val="none"/>
                              </w:rPr>
                            </w:pPr>
                          </w:p>
                          <w:p w14:paraId="1A6C84DF">
                            <w:pPr>
                              <w:jc w:val="center"/>
                              <w:rPr>
                                <w:rFonts w:hint="default"/>
                                <w:color w:val="000000"/>
                                <w:sz w:val="20"/>
                                <w:szCs w:val="20"/>
                                <w:highlight w:val="none"/>
                                <w:lang w:val="ru-RU"/>
                              </w:rPr>
                            </w:pPr>
                            <w:r>
                              <w:rPr>
                                <w:color w:val="000000"/>
                                <w:sz w:val="20"/>
                                <w:szCs w:val="20"/>
                                <w:highlight w:val="none"/>
                              </w:rPr>
                              <w:t>Заведующий  ________________ Н.</w:t>
                            </w:r>
                            <w:r>
                              <w:rPr>
                                <w:color w:val="000000"/>
                                <w:sz w:val="20"/>
                                <w:szCs w:val="20"/>
                                <w:highlight w:val="none"/>
                                <w:lang w:val="ru-RU"/>
                              </w:rPr>
                              <w:t>В</w:t>
                            </w:r>
                            <w:r>
                              <w:rPr>
                                <w:rFonts w:hint="default"/>
                                <w:color w:val="000000"/>
                                <w:sz w:val="20"/>
                                <w:szCs w:val="20"/>
                                <w:highlight w:val="none"/>
                                <w:lang w:val="ru-RU"/>
                              </w:rPr>
                              <w:t>. Нигматулина</w:t>
                            </w:r>
                          </w:p>
                          <w:p w14:paraId="1B96B154">
                            <w:pPr>
                              <w:rPr>
                                <w:sz w:val="20"/>
                                <w:szCs w:val="20"/>
                                <w:highlight w:val="none"/>
                              </w:rPr>
                            </w:pPr>
                            <w:r>
                              <w:rPr>
                                <w:sz w:val="20"/>
                                <w:szCs w:val="20"/>
                                <w:highlight w:val="none"/>
                              </w:rPr>
                              <w:t xml:space="preserve">            «_____»  _________________  20____ г</w:t>
                            </w:r>
                          </w:p>
                          <w:p w14:paraId="1ECDF3DC">
                            <w:pPr>
                              <w:jc w:val="cente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6pt;margin-top:4.4pt;height:188.25pt;width:242.25pt;z-index:251659264;mso-width-relative:page;mso-height-relative:page;" filled="f" stroked="t" coordsize="21600,21600" o:gfxdata="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Q+rTNYAAAAIAQAADwAA&#10;AAAAAAABACAAAAAiAAAAZHJzL2Rvd25yZXYueG1sUEsBAhQAFAAAAAgAh07iQNB9h3hRAgAAZgQA&#10;AA4AAAAAAAAAAQAgAAAAJQEAAGRycy9lMm9Eb2MueG1sUEsFBgAAAAAGAAYAWQEAAOgFAAAAAA==&#10;">
                <v:fill on="f" focussize="0,0"/>
                <v:stroke color="#000000" miterlimit="8" joinstyle="miter"/>
                <v:imagedata o:title=""/>
                <o:lock v:ext="edit" aspectratio="f"/>
                <v:textbox>
                  <w:txbxContent>
                    <w:p w14:paraId="57C51FC7">
                      <w:pPr>
                        <w:jc w:val="center"/>
                        <w:rPr>
                          <w:rFonts w:hint="default"/>
                          <w:b w:val="0"/>
                          <w:bCs w:val="0"/>
                          <w:color w:val="000000"/>
                          <w:sz w:val="22"/>
                          <w:szCs w:val="22"/>
                          <w:highlight w:val="none"/>
                          <w:lang w:val="ru-RU"/>
                        </w:rPr>
                      </w:pPr>
                      <w:r>
                        <w:rPr>
                          <w:rFonts w:hint="default"/>
                          <w:b w:val="0"/>
                          <w:bCs w:val="0"/>
                          <w:sz w:val="21"/>
                          <w:szCs w:val="21"/>
                          <w:highlight w:val="none"/>
                          <w:lang w:val="ru-RU"/>
                        </w:rPr>
                        <w:t>М</w:t>
                      </w:r>
                      <w:r>
                        <w:rPr>
                          <w:b w:val="0"/>
                          <w:bCs w:val="0"/>
                          <w:color w:val="000000"/>
                          <w:sz w:val="22"/>
                          <w:szCs w:val="22"/>
                          <w:highlight w:val="none"/>
                        </w:rPr>
                        <w:t>униципальн</w:t>
                      </w:r>
                      <w:r>
                        <w:rPr>
                          <w:b w:val="0"/>
                          <w:bCs w:val="0"/>
                          <w:color w:val="000000"/>
                          <w:sz w:val="22"/>
                          <w:szCs w:val="22"/>
                          <w:highlight w:val="none"/>
                          <w:lang w:val="ru-RU"/>
                        </w:rPr>
                        <w:t>ое</w:t>
                      </w:r>
                      <w:r>
                        <w:rPr>
                          <w:b w:val="0"/>
                          <w:bCs w:val="0"/>
                          <w:color w:val="000000"/>
                          <w:sz w:val="22"/>
                          <w:szCs w:val="22"/>
                          <w:highlight w:val="none"/>
                        </w:rPr>
                        <w:t xml:space="preserve"> бюджетн</w:t>
                      </w:r>
                      <w:r>
                        <w:rPr>
                          <w:b w:val="0"/>
                          <w:bCs w:val="0"/>
                          <w:color w:val="000000"/>
                          <w:sz w:val="22"/>
                          <w:szCs w:val="22"/>
                          <w:highlight w:val="none"/>
                          <w:lang w:val="ru-RU"/>
                        </w:rPr>
                        <w:t>ое</w:t>
                      </w:r>
                      <w:r>
                        <w:rPr>
                          <w:b w:val="0"/>
                          <w:bCs w:val="0"/>
                          <w:color w:val="000000"/>
                          <w:sz w:val="22"/>
                          <w:szCs w:val="22"/>
                          <w:highlight w:val="none"/>
                        </w:rPr>
                        <w:t xml:space="preserve"> дошкольн</w:t>
                      </w:r>
                      <w:r>
                        <w:rPr>
                          <w:b w:val="0"/>
                          <w:bCs w:val="0"/>
                          <w:color w:val="000000"/>
                          <w:sz w:val="22"/>
                          <w:szCs w:val="22"/>
                          <w:highlight w:val="none"/>
                          <w:lang w:val="ru-RU"/>
                        </w:rPr>
                        <w:t>ое</w:t>
                      </w:r>
                      <w:r>
                        <w:rPr>
                          <w:b w:val="0"/>
                          <w:bCs w:val="0"/>
                          <w:color w:val="000000"/>
                          <w:sz w:val="22"/>
                          <w:szCs w:val="22"/>
                          <w:highlight w:val="none"/>
                        </w:rPr>
                        <w:t xml:space="preserve"> образовательн</w:t>
                      </w:r>
                      <w:r>
                        <w:rPr>
                          <w:b w:val="0"/>
                          <w:bCs w:val="0"/>
                          <w:color w:val="000000"/>
                          <w:sz w:val="22"/>
                          <w:szCs w:val="22"/>
                          <w:highlight w:val="none"/>
                          <w:lang w:val="ru-RU"/>
                        </w:rPr>
                        <w:t>ое</w:t>
                      </w:r>
                      <w:r>
                        <w:rPr>
                          <w:b w:val="0"/>
                          <w:bCs w:val="0"/>
                          <w:color w:val="000000"/>
                          <w:sz w:val="22"/>
                          <w:szCs w:val="22"/>
                          <w:highlight w:val="none"/>
                        </w:rPr>
                        <w:t xml:space="preserve"> учреждение «</w:t>
                      </w:r>
                      <w:r>
                        <w:rPr>
                          <w:b w:val="0"/>
                          <w:bCs w:val="0"/>
                          <w:color w:val="000000"/>
                          <w:sz w:val="22"/>
                          <w:szCs w:val="22"/>
                          <w:highlight w:val="none"/>
                          <w:lang w:val="ru-RU"/>
                        </w:rPr>
                        <w:t>Центр</w:t>
                      </w:r>
                      <w:r>
                        <w:rPr>
                          <w:rFonts w:hint="default"/>
                          <w:b w:val="0"/>
                          <w:bCs w:val="0"/>
                          <w:color w:val="000000"/>
                          <w:sz w:val="22"/>
                          <w:szCs w:val="22"/>
                          <w:highlight w:val="none"/>
                          <w:lang w:val="ru-RU"/>
                        </w:rPr>
                        <w:t xml:space="preserve"> развития ребёнка - детский сад </w:t>
                      </w:r>
                      <w:r>
                        <w:rPr>
                          <w:b w:val="0"/>
                          <w:bCs w:val="0"/>
                          <w:color w:val="000000"/>
                          <w:sz w:val="22"/>
                          <w:szCs w:val="22"/>
                          <w:highlight w:val="none"/>
                        </w:rPr>
                        <w:t>«</w:t>
                      </w:r>
                      <w:r>
                        <w:rPr>
                          <w:b w:val="0"/>
                          <w:bCs w:val="0"/>
                          <w:color w:val="000000"/>
                          <w:sz w:val="22"/>
                          <w:szCs w:val="22"/>
                          <w:highlight w:val="none"/>
                          <w:lang w:val="ru-RU"/>
                        </w:rPr>
                        <w:t>Ладошки</w:t>
                      </w:r>
                      <w:r>
                        <w:rPr>
                          <w:b w:val="0"/>
                          <w:bCs w:val="0"/>
                          <w:color w:val="000000"/>
                          <w:sz w:val="22"/>
                          <w:szCs w:val="22"/>
                          <w:highlight w:val="none"/>
                        </w:rPr>
                        <w:t xml:space="preserve">»  муниципального </w:t>
                      </w:r>
                      <w:r>
                        <w:rPr>
                          <w:b w:val="0"/>
                          <w:bCs w:val="0"/>
                          <w:color w:val="000000"/>
                          <w:sz w:val="22"/>
                          <w:szCs w:val="22"/>
                          <w:highlight w:val="none"/>
                          <w:lang w:val="ru-RU"/>
                        </w:rPr>
                        <w:t>образования</w:t>
                      </w:r>
                      <w:r>
                        <w:rPr>
                          <w:b w:val="0"/>
                          <w:bCs w:val="0"/>
                          <w:color w:val="000000"/>
                          <w:sz w:val="22"/>
                          <w:szCs w:val="22"/>
                          <w:highlight w:val="none"/>
                        </w:rPr>
                        <w:t xml:space="preserve"> </w:t>
                      </w:r>
                      <w:r>
                        <w:rPr>
                          <w:rFonts w:hint="default"/>
                          <w:b w:val="0"/>
                          <w:bCs w:val="0"/>
                          <w:color w:val="000000"/>
                          <w:sz w:val="22"/>
                          <w:szCs w:val="22"/>
                          <w:highlight w:val="none"/>
                          <w:lang w:val="ru-RU"/>
                        </w:rPr>
                        <w:t>«Барышского района» Ульяновской области</w:t>
                      </w:r>
                    </w:p>
                    <w:p w14:paraId="5CA0F848">
                      <w:pPr>
                        <w:jc w:val="center"/>
                        <w:rPr>
                          <w:rFonts w:hint="default"/>
                          <w:color w:val="000000"/>
                          <w:sz w:val="20"/>
                          <w:szCs w:val="20"/>
                          <w:highlight w:val="none"/>
                          <w:lang w:val="ru-RU"/>
                        </w:rPr>
                      </w:pPr>
                      <w:r>
                        <w:rPr>
                          <w:color w:val="000000"/>
                          <w:sz w:val="20"/>
                          <w:szCs w:val="20"/>
                          <w:highlight w:val="none"/>
                        </w:rPr>
                        <w:t>4</w:t>
                      </w:r>
                      <w:r>
                        <w:rPr>
                          <w:rFonts w:hint="default"/>
                          <w:color w:val="000000"/>
                          <w:sz w:val="20"/>
                          <w:szCs w:val="20"/>
                          <w:highlight w:val="none"/>
                          <w:lang w:val="ru-RU"/>
                        </w:rPr>
                        <w:t>33751</w:t>
                      </w:r>
                      <w:r>
                        <w:rPr>
                          <w:color w:val="000000"/>
                          <w:sz w:val="20"/>
                          <w:szCs w:val="20"/>
                          <w:highlight w:val="none"/>
                        </w:rPr>
                        <w:t xml:space="preserve">, </w:t>
                      </w:r>
                      <w:r>
                        <w:rPr>
                          <w:color w:val="000000"/>
                          <w:sz w:val="20"/>
                          <w:szCs w:val="20"/>
                          <w:highlight w:val="none"/>
                          <w:lang w:val="ru-RU"/>
                        </w:rPr>
                        <w:t>Ульяновская</w:t>
                      </w:r>
                      <w:r>
                        <w:rPr>
                          <w:rFonts w:hint="default"/>
                          <w:color w:val="000000"/>
                          <w:sz w:val="20"/>
                          <w:szCs w:val="20"/>
                          <w:highlight w:val="none"/>
                          <w:lang w:val="ru-RU"/>
                        </w:rPr>
                        <w:t xml:space="preserve"> область</w:t>
                      </w:r>
                      <w:r>
                        <w:rPr>
                          <w:color w:val="000000"/>
                          <w:sz w:val="20"/>
                          <w:szCs w:val="20"/>
                          <w:highlight w:val="none"/>
                        </w:rPr>
                        <w:t xml:space="preserve">, </w:t>
                      </w:r>
                      <w:r>
                        <w:rPr>
                          <w:color w:val="000000"/>
                          <w:sz w:val="20"/>
                          <w:szCs w:val="20"/>
                          <w:highlight w:val="none"/>
                          <w:lang w:val="ru-RU"/>
                        </w:rPr>
                        <w:t>город</w:t>
                      </w:r>
                      <w:r>
                        <w:rPr>
                          <w:rFonts w:hint="default"/>
                          <w:color w:val="000000"/>
                          <w:sz w:val="20"/>
                          <w:szCs w:val="20"/>
                          <w:highlight w:val="none"/>
                          <w:lang w:val="ru-RU"/>
                        </w:rPr>
                        <w:t xml:space="preserve"> Барыш</w:t>
                      </w:r>
                    </w:p>
                    <w:p w14:paraId="5DCB25E3">
                      <w:pPr>
                        <w:jc w:val="center"/>
                        <w:rPr>
                          <w:color w:val="000000"/>
                          <w:sz w:val="20"/>
                          <w:szCs w:val="20"/>
                          <w:highlight w:val="none"/>
                        </w:rPr>
                      </w:pPr>
                      <w:r>
                        <w:rPr>
                          <w:color w:val="000000"/>
                          <w:sz w:val="20"/>
                          <w:szCs w:val="20"/>
                          <w:highlight w:val="none"/>
                        </w:rPr>
                        <w:t xml:space="preserve">ул. </w:t>
                      </w:r>
                      <w:r>
                        <w:rPr>
                          <w:color w:val="000000"/>
                          <w:sz w:val="20"/>
                          <w:szCs w:val="20"/>
                          <w:highlight w:val="none"/>
                          <w:lang w:val="ru-RU"/>
                        </w:rPr>
                        <w:t>Молчанова</w:t>
                      </w:r>
                      <w:r>
                        <w:rPr>
                          <w:color w:val="000000"/>
                          <w:sz w:val="20"/>
                          <w:szCs w:val="20"/>
                          <w:highlight w:val="none"/>
                        </w:rPr>
                        <w:t xml:space="preserve">,   д. </w:t>
                      </w:r>
                      <w:r>
                        <w:rPr>
                          <w:rFonts w:hint="default"/>
                          <w:color w:val="000000"/>
                          <w:sz w:val="20"/>
                          <w:szCs w:val="20"/>
                          <w:highlight w:val="none"/>
                          <w:lang w:val="ru-RU"/>
                        </w:rPr>
                        <w:t>20</w:t>
                      </w:r>
                      <w:r>
                        <w:rPr>
                          <w:color w:val="000000"/>
                          <w:sz w:val="20"/>
                          <w:szCs w:val="20"/>
                          <w:highlight w:val="none"/>
                        </w:rPr>
                        <w:t>.</w:t>
                      </w:r>
                    </w:p>
                    <w:p w14:paraId="281ACD51">
                      <w:pPr>
                        <w:jc w:val="center"/>
                        <w:rPr>
                          <w:rFonts w:hint="default"/>
                          <w:color w:val="000000"/>
                          <w:sz w:val="20"/>
                          <w:szCs w:val="20"/>
                          <w:highlight w:val="none"/>
                          <w:lang w:val="ru-RU"/>
                        </w:rPr>
                      </w:pPr>
                      <w:r>
                        <w:rPr>
                          <w:color w:val="000000"/>
                          <w:sz w:val="20"/>
                          <w:szCs w:val="20"/>
                          <w:highlight w:val="none"/>
                        </w:rPr>
                        <w:t>Телефон: 2</w:t>
                      </w:r>
                      <w:r>
                        <w:rPr>
                          <w:rFonts w:hint="default"/>
                          <w:color w:val="000000"/>
                          <w:sz w:val="20"/>
                          <w:szCs w:val="20"/>
                          <w:highlight w:val="none"/>
                          <w:lang w:val="ru-RU"/>
                        </w:rPr>
                        <w:t>3-9</w:t>
                      </w:r>
                      <w:r>
                        <w:rPr>
                          <w:color w:val="000000"/>
                          <w:sz w:val="20"/>
                          <w:szCs w:val="20"/>
                          <w:highlight w:val="none"/>
                        </w:rPr>
                        <w:t>-</w:t>
                      </w:r>
                      <w:r>
                        <w:rPr>
                          <w:rFonts w:hint="default"/>
                          <w:color w:val="000000"/>
                          <w:sz w:val="20"/>
                          <w:szCs w:val="20"/>
                          <w:highlight w:val="none"/>
                          <w:lang w:val="ru-RU"/>
                        </w:rPr>
                        <w:t>73</w:t>
                      </w:r>
                    </w:p>
                    <w:p w14:paraId="4A12A6C8">
                      <w:pPr>
                        <w:jc w:val="center"/>
                        <w:rPr>
                          <w:rFonts w:hint="default"/>
                          <w:color w:val="000000"/>
                          <w:sz w:val="20"/>
                          <w:szCs w:val="20"/>
                          <w:highlight w:val="none"/>
                          <w:lang w:val="ru-RU"/>
                        </w:rPr>
                      </w:pPr>
                      <w:r>
                        <w:rPr>
                          <w:color w:val="000000"/>
                          <w:sz w:val="20"/>
                          <w:szCs w:val="20"/>
                          <w:highlight w:val="none"/>
                        </w:rPr>
                        <w:t xml:space="preserve">ИНН: </w:t>
                      </w:r>
                      <w:r>
                        <w:rPr>
                          <w:rFonts w:hint="default"/>
                          <w:color w:val="000000"/>
                          <w:sz w:val="20"/>
                          <w:szCs w:val="20"/>
                          <w:highlight w:val="none"/>
                          <w:lang w:val="ru-RU"/>
                        </w:rPr>
                        <w:t>7309008576</w:t>
                      </w:r>
                    </w:p>
                    <w:p w14:paraId="3066C5AA">
                      <w:pPr>
                        <w:rPr>
                          <w:color w:val="000000"/>
                          <w:sz w:val="20"/>
                          <w:szCs w:val="20"/>
                          <w:highlight w:val="none"/>
                        </w:rPr>
                      </w:pPr>
                    </w:p>
                    <w:p w14:paraId="0957B9B4">
                      <w:pPr>
                        <w:rPr>
                          <w:color w:val="000000"/>
                          <w:sz w:val="20"/>
                          <w:szCs w:val="20"/>
                          <w:highlight w:val="none"/>
                        </w:rPr>
                      </w:pPr>
                    </w:p>
                    <w:p w14:paraId="1A6C84DF">
                      <w:pPr>
                        <w:jc w:val="center"/>
                        <w:rPr>
                          <w:rFonts w:hint="default"/>
                          <w:color w:val="000000"/>
                          <w:sz w:val="20"/>
                          <w:szCs w:val="20"/>
                          <w:highlight w:val="none"/>
                          <w:lang w:val="ru-RU"/>
                        </w:rPr>
                      </w:pPr>
                      <w:r>
                        <w:rPr>
                          <w:color w:val="000000"/>
                          <w:sz w:val="20"/>
                          <w:szCs w:val="20"/>
                          <w:highlight w:val="none"/>
                        </w:rPr>
                        <w:t>Заведующий  ________________ Н.</w:t>
                      </w:r>
                      <w:r>
                        <w:rPr>
                          <w:color w:val="000000"/>
                          <w:sz w:val="20"/>
                          <w:szCs w:val="20"/>
                          <w:highlight w:val="none"/>
                          <w:lang w:val="ru-RU"/>
                        </w:rPr>
                        <w:t>В</w:t>
                      </w:r>
                      <w:r>
                        <w:rPr>
                          <w:rFonts w:hint="default"/>
                          <w:color w:val="000000"/>
                          <w:sz w:val="20"/>
                          <w:szCs w:val="20"/>
                          <w:highlight w:val="none"/>
                          <w:lang w:val="ru-RU"/>
                        </w:rPr>
                        <w:t>. Нигматулина</w:t>
                      </w:r>
                    </w:p>
                    <w:p w14:paraId="1B96B154">
                      <w:pPr>
                        <w:rPr>
                          <w:sz w:val="20"/>
                          <w:szCs w:val="20"/>
                          <w:highlight w:val="none"/>
                        </w:rPr>
                      </w:pPr>
                      <w:r>
                        <w:rPr>
                          <w:sz w:val="20"/>
                          <w:szCs w:val="20"/>
                          <w:highlight w:val="none"/>
                        </w:rPr>
                        <w:t xml:space="preserve">            «_____»  _________________  20____ г</w:t>
                      </w:r>
                    </w:p>
                    <w:p w14:paraId="1ECDF3DC">
                      <w:pPr>
                        <w:jc w:val="center"/>
                        <w:rPr>
                          <w:color w:val="000000"/>
                          <w:sz w:val="18"/>
                          <w:szCs w:val="18"/>
                        </w:rPr>
                      </w:pPr>
                    </w:p>
                  </w:txbxContent>
                </v:textbox>
              </v:rect>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3198495</wp:posOffset>
                </wp:positionH>
                <wp:positionV relativeFrom="paragraph">
                  <wp:posOffset>55880</wp:posOffset>
                </wp:positionV>
                <wp:extent cx="3457575" cy="2379980"/>
                <wp:effectExtent l="4445" t="4445" r="5080" b="15875"/>
                <wp:wrapNone/>
                <wp:docPr id="3" name="Прямоугольник 3"/>
                <wp:cNvGraphicFramePr/>
                <a:graphic xmlns:a="http://schemas.openxmlformats.org/drawingml/2006/main">
                  <a:graphicData uri="http://schemas.microsoft.com/office/word/2010/wordprocessingShape">
                    <wps:wsp>
                      <wps:cNvSpPr>
                        <a:spLocks noChangeArrowheads="1"/>
                      </wps:cNvSpPr>
                      <wps:spPr bwMode="auto">
                        <a:xfrm>
                          <a:off x="0" y="0"/>
                          <a:ext cx="3457575" cy="2379980"/>
                        </a:xfrm>
                        <a:prstGeom prst="rect">
                          <a:avLst/>
                        </a:prstGeom>
                        <a:noFill/>
                        <a:ln w="9525">
                          <a:solidFill>
                            <a:srgbClr val="000000"/>
                          </a:solidFill>
                          <a:miter lim="800000"/>
                        </a:ln>
                      </wps:spPr>
                      <wps:txbx>
                        <w:txbxContent>
                          <w:p w14:paraId="06ABAE77">
                            <w:pPr>
                              <w:rPr>
                                <w:color w:val="000000"/>
                              </w:rPr>
                            </w:pPr>
                            <w:r>
                              <w:rPr>
                                <w:color w:val="000000"/>
                                <w:sz w:val="20"/>
                                <w:szCs w:val="20"/>
                              </w:rPr>
                              <w:t>Родитель:</w:t>
                            </w:r>
                            <w:r>
                              <w:rPr>
                                <w:color w:val="000000"/>
                              </w:rPr>
                              <w:t>________________________________</w:t>
                            </w:r>
                          </w:p>
                          <w:p w14:paraId="09EF436B">
                            <w:pPr>
                              <w:rPr>
                                <w:color w:val="000000"/>
                                <w:sz w:val="20"/>
                                <w:szCs w:val="20"/>
                              </w:rPr>
                            </w:pPr>
                            <w:r>
                              <w:rPr>
                                <w:color w:val="000000"/>
                              </w:rPr>
                              <w:t xml:space="preserve">                      </w:t>
                            </w:r>
                            <w:r>
                              <w:rPr>
                                <w:color w:val="000000"/>
                                <w:sz w:val="16"/>
                                <w:szCs w:val="16"/>
                              </w:rPr>
                              <w:t>(Ф.И.О. родителя (законного представителя)</w:t>
                            </w:r>
                          </w:p>
                          <w:p w14:paraId="2FCD4844">
                            <w:pPr>
                              <w:jc w:val="center"/>
                              <w:rPr>
                                <w:color w:val="000000"/>
                                <w:sz w:val="18"/>
                                <w:szCs w:val="18"/>
                              </w:rPr>
                            </w:pPr>
                            <w:r>
                              <w:rPr>
                                <w:color w:val="000000"/>
                                <w:sz w:val="18"/>
                                <w:szCs w:val="18"/>
                              </w:rPr>
                              <w:t>_________________________________________________________</w:t>
                            </w:r>
                          </w:p>
                          <w:p w14:paraId="448BA869">
                            <w:pPr>
                              <w:rPr>
                                <w:color w:val="000000"/>
                                <w:sz w:val="20"/>
                                <w:szCs w:val="20"/>
                              </w:rPr>
                            </w:pPr>
                            <w:r>
                              <w:rPr>
                                <w:color w:val="000000"/>
                              </w:rPr>
                              <w:t xml:space="preserve">                             </w:t>
                            </w:r>
                            <w:r>
                              <w:rPr>
                                <w:color w:val="000000"/>
                                <w:sz w:val="16"/>
                                <w:szCs w:val="16"/>
                              </w:rPr>
                              <w:t>(паспортные  данные)</w:t>
                            </w:r>
                          </w:p>
                          <w:p w14:paraId="2FF2A160">
                            <w:pPr>
                              <w:rPr>
                                <w:color w:val="000000"/>
                              </w:rPr>
                            </w:pPr>
                            <w:r>
                              <w:rPr>
                                <w:color w:val="000000"/>
                                <w:sz w:val="16"/>
                                <w:szCs w:val="16"/>
                              </w:rPr>
                              <w:t>_______________________________________________________________</w:t>
                            </w:r>
                            <w:r>
                              <w:rPr>
                                <w:color w:val="000000"/>
                              </w:rPr>
                              <w:t xml:space="preserve">____________________________________________________________________________________                             </w:t>
                            </w:r>
                          </w:p>
                          <w:p w14:paraId="4F411A91">
                            <w:pPr>
                              <w:rPr>
                                <w:color w:val="000000"/>
                                <w:sz w:val="20"/>
                                <w:szCs w:val="20"/>
                              </w:rPr>
                            </w:pPr>
                            <w:r>
                              <w:rPr>
                                <w:color w:val="000000"/>
                              </w:rPr>
                              <w:t xml:space="preserve">                             </w:t>
                            </w:r>
                            <w:r>
                              <w:rPr>
                                <w:color w:val="000000"/>
                                <w:sz w:val="16"/>
                                <w:szCs w:val="16"/>
                              </w:rPr>
                              <w:t>(адрес проживания)</w:t>
                            </w:r>
                          </w:p>
                          <w:p w14:paraId="0BC1F3CC">
                            <w:pPr>
                              <w:rPr>
                                <w:color w:val="000000"/>
                                <w:sz w:val="18"/>
                                <w:szCs w:val="18"/>
                              </w:rPr>
                            </w:pPr>
                            <w:r>
                              <w:rPr>
                                <w:color w:val="000000"/>
                                <w:sz w:val="18"/>
                                <w:szCs w:val="18"/>
                              </w:rPr>
                              <w:t>_________________________________________________________</w:t>
                            </w:r>
                          </w:p>
                          <w:p w14:paraId="1F0CEA28">
                            <w:pPr>
                              <w:rPr>
                                <w:color w:val="000000"/>
                                <w:sz w:val="16"/>
                                <w:szCs w:val="16"/>
                              </w:rPr>
                            </w:pPr>
                            <w:r>
                              <w:rPr>
                                <w:color w:val="000000"/>
                              </w:rPr>
                              <w:t xml:space="preserve">                                </w:t>
                            </w:r>
                            <w:r>
                              <w:rPr>
                                <w:color w:val="000000"/>
                                <w:sz w:val="16"/>
                                <w:szCs w:val="16"/>
                              </w:rPr>
                              <w:t>(место работы)</w:t>
                            </w:r>
                          </w:p>
                          <w:p w14:paraId="3306A3FF">
                            <w:pPr>
                              <w:rPr>
                                <w:color w:val="000000"/>
                                <w:sz w:val="20"/>
                                <w:szCs w:val="20"/>
                              </w:rPr>
                            </w:pPr>
                            <w:r>
                              <w:rPr>
                                <w:color w:val="000000"/>
                                <w:sz w:val="16"/>
                                <w:szCs w:val="16"/>
                              </w:rPr>
                              <w:t>_______________________________________________________________</w:t>
                            </w:r>
                          </w:p>
                          <w:p w14:paraId="43CCC369">
                            <w:pPr>
                              <w:rPr>
                                <w:color w:val="000000"/>
                                <w:sz w:val="16"/>
                                <w:szCs w:val="16"/>
                              </w:rPr>
                            </w:pPr>
                            <w:r>
                              <w:rPr>
                                <w:color w:val="000000"/>
                              </w:rPr>
                              <w:t xml:space="preserve">                       </w:t>
                            </w:r>
                            <w:r>
                              <w:rPr>
                                <w:color w:val="000000"/>
                                <w:sz w:val="16"/>
                                <w:szCs w:val="16"/>
                              </w:rPr>
                              <w:t>(телефон домашний, рабочий)</w:t>
                            </w:r>
                          </w:p>
                          <w:p w14:paraId="4FCC9A28">
                            <w:pPr>
                              <w:rPr>
                                <w:color w:val="000000"/>
                                <w:sz w:val="18"/>
                                <w:szCs w:val="18"/>
                              </w:rPr>
                            </w:pPr>
                            <w:r>
                              <w:rPr>
                                <w:color w:val="000000"/>
                                <w:sz w:val="18"/>
                                <w:szCs w:val="18"/>
                              </w:rPr>
                              <w:t>___________________                       __________________________</w:t>
                            </w:r>
                          </w:p>
                          <w:p w14:paraId="24A3D28B">
                            <w:pPr>
                              <w:rPr>
                                <w:color w:val="000000"/>
                                <w:sz w:val="20"/>
                                <w:szCs w:val="20"/>
                              </w:rPr>
                            </w:pPr>
                            <w:r>
                              <w:rPr>
                                <w:color w:val="000000"/>
                                <w:sz w:val="16"/>
                                <w:szCs w:val="16"/>
                              </w:rPr>
                              <w:t xml:space="preserve">           (подпись)</w:t>
                            </w:r>
                            <w:r>
                              <w:rPr>
                                <w:color w:val="000000"/>
                              </w:rPr>
                              <w:t xml:space="preserve">                                     </w:t>
                            </w:r>
                            <w:r>
                              <w:rPr>
                                <w:color w:val="000000"/>
                                <w:sz w:val="16"/>
                                <w:szCs w:val="16"/>
                              </w:rPr>
                              <w:t>(расшифровка)</w:t>
                            </w:r>
                          </w:p>
                          <w:p w14:paraId="22AB8EEC">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1.85pt;margin-top:4.4pt;height:187.4pt;width:272.25pt;z-index:251660288;mso-width-relative:page;mso-height-relative:page;" filled="f" stroked="t" coordsize="21600,21600" o:gfxdata="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7Ala92AAAAAoBAAAPAAAA&#10;AAAAAAEAIAAAACIAAABkcnMvZG93bnJldi54bWxQSwECFAAUAAAACACHTuJA2QAT204CAABmBAAA&#10;DgAAAAAAAAABACAAAAAnAQAAZHJzL2Uyb0RvYy54bWxQSwUGAAAAAAYABgBZAQAA5wUAAAAA&#10;">
                <v:fill on="f" focussize="0,0"/>
                <v:stroke color="#000000" miterlimit="8" joinstyle="miter"/>
                <v:imagedata o:title=""/>
                <o:lock v:ext="edit" aspectratio="f"/>
                <v:textbox>
                  <w:txbxContent>
                    <w:p w14:paraId="06ABAE77">
                      <w:pPr>
                        <w:rPr>
                          <w:color w:val="000000"/>
                        </w:rPr>
                      </w:pPr>
                      <w:r>
                        <w:rPr>
                          <w:color w:val="000000"/>
                          <w:sz w:val="20"/>
                          <w:szCs w:val="20"/>
                        </w:rPr>
                        <w:t>Родитель:</w:t>
                      </w:r>
                      <w:r>
                        <w:rPr>
                          <w:color w:val="000000"/>
                        </w:rPr>
                        <w:t>________________________________</w:t>
                      </w:r>
                    </w:p>
                    <w:p w14:paraId="09EF436B">
                      <w:pPr>
                        <w:rPr>
                          <w:color w:val="000000"/>
                          <w:sz w:val="20"/>
                          <w:szCs w:val="20"/>
                        </w:rPr>
                      </w:pPr>
                      <w:r>
                        <w:rPr>
                          <w:color w:val="000000"/>
                        </w:rPr>
                        <w:t xml:space="preserve">                      </w:t>
                      </w:r>
                      <w:r>
                        <w:rPr>
                          <w:color w:val="000000"/>
                          <w:sz w:val="16"/>
                          <w:szCs w:val="16"/>
                        </w:rPr>
                        <w:t>(Ф.И.О. родителя (законного представителя)</w:t>
                      </w:r>
                    </w:p>
                    <w:p w14:paraId="2FCD4844">
                      <w:pPr>
                        <w:jc w:val="center"/>
                        <w:rPr>
                          <w:color w:val="000000"/>
                          <w:sz w:val="18"/>
                          <w:szCs w:val="18"/>
                        </w:rPr>
                      </w:pPr>
                      <w:r>
                        <w:rPr>
                          <w:color w:val="000000"/>
                          <w:sz w:val="18"/>
                          <w:szCs w:val="18"/>
                        </w:rPr>
                        <w:t>_________________________________________________________</w:t>
                      </w:r>
                    </w:p>
                    <w:p w14:paraId="448BA869">
                      <w:pPr>
                        <w:rPr>
                          <w:color w:val="000000"/>
                          <w:sz w:val="20"/>
                          <w:szCs w:val="20"/>
                        </w:rPr>
                      </w:pPr>
                      <w:r>
                        <w:rPr>
                          <w:color w:val="000000"/>
                        </w:rPr>
                        <w:t xml:space="preserve">                             </w:t>
                      </w:r>
                      <w:r>
                        <w:rPr>
                          <w:color w:val="000000"/>
                          <w:sz w:val="16"/>
                          <w:szCs w:val="16"/>
                        </w:rPr>
                        <w:t>(паспортные  данные)</w:t>
                      </w:r>
                    </w:p>
                    <w:p w14:paraId="2FF2A160">
                      <w:pPr>
                        <w:rPr>
                          <w:color w:val="000000"/>
                        </w:rPr>
                      </w:pPr>
                      <w:r>
                        <w:rPr>
                          <w:color w:val="000000"/>
                          <w:sz w:val="16"/>
                          <w:szCs w:val="16"/>
                        </w:rPr>
                        <w:t>_______________________________________________________________</w:t>
                      </w:r>
                      <w:r>
                        <w:rPr>
                          <w:color w:val="000000"/>
                        </w:rPr>
                        <w:t xml:space="preserve">____________________________________________________________________________________                             </w:t>
                      </w:r>
                    </w:p>
                    <w:p w14:paraId="4F411A91">
                      <w:pPr>
                        <w:rPr>
                          <w:color w:val="000000"/>
                          <w:sz w:val="20"/>
                          <w:szCs w:val="20"/>
                        </w:rPr>
                      </w:pPr>
                      <w:r>
                        <w:rPr>
                          <w:color w:val="000000"/>
                        </w:rPr>
                        <w:t xml:space="preserve">                             </w:t>
                      </w:r>
                      <w:r>
                        <w:rPr>
                          <w:color w:val="000000"/>
                          <w:sz w:val="16"/>
                          <w:szCs w:val="16"/>
                        </w:rPr>
                        <w:t>(адрес проживания)</w:t>
                      </w:r>
                    </w:p>
                    <w:p w14:paraId="0BC1F3CC">
                      <w:pPr>
                        <w:rPr>
                          <w:color w:val="000000"/>
                          <w:sz w:val="18"/>
                          <w:szCs w:val="18"/>
                        </w:rPr>
                      </w:pPr>
                      <w:r>
                        <w:rPr>
                          <w:color w:val="000000"/>
                          <w:sz w:val="18"/>
                          <w:szCs w:val="18"/>
                        </w:rPr>
                        <w:t>_________________________________________________________</w:t>
                      </w:r>
                    </w:p>
                    <w:p w14:paraId="1F0CEA28">
                      <w:pPr>
                        <w:rPr>
                          <w:color w:val="000000"/>
                          <w:sz w:val="16"/>
                          <w:szCs w:val="16"/>
                        </w:rPr>
                      </w:pPr>
                      <w:r>
                        <w:rPr>
                          <w:color w:val="000000"/>
                        </w:rPr>
                        <w:t xml:space="preserve">                                </w:t>
                      </w:r>
                      <w:r>
                        <w:rPr>
                          <w:color w:val="000000"/>
                          <w:sz w:val="16"/>
                          <w:szCs w:val="16"/>
                        </w:rPr>
                        <w:t>(место работы)</w:t>
                      </w:r>
                    </w:p>
                    <w:p w14:paraId="3306A3FF">
                      <w:pPr>
                        <w:rPr>
                          <w:color w:val="000000"/>
                          <w:sz w:val="20"/>
                          <w:szCs w:val="20"/>
                        </w:rPr>
                      </w:pPr>
                      <w:r>
                        <w:rPr>
                          <w:color w:val="000000"/>
                          <w:sz w:val="16"/>
                          <w:szCs w:val="16"/>
                        </w:rPr>
                        <w:t>_______________________________________________________________</w:t>
                      </w:r>
                    </w:p>
                    <w:p w14:paraId="43CCC369">
                      <w:pPr>
                        <w:rPr>
                          <w:color w:val="000000"/>
                          <w:sz w:val="16"/>
                          <w:szCs w:val="16"/>
                        </w:rPr>
                      </w:pPr>
                      <w:r>
                        <w:rPr>
                          <w:color w:val="000000"/>
                        </w:rPr>
                        <w:t xml:space="preserve">                       </w:t>
                      </w:r>
                      <w:r>
                        <w:rPr>
                          <w:color w:val="000000"/>
                          <w:sz w:val="16"/>
                          <w:szCs w:val="16"/>
                        </w:rPr>
                        <w:t>(телефон домашний, рабочий)</w:t>
                      </w:r>
                    </w:p>
                    <w:p w14:paraId="4FCC9A28">
                      <w:pPr>
                        <w:rPr>
                          <w:color w:val="000000"/>
                          <w:sz w:val="18"/>
                          <w:szCs w:val="18"/>
                        </w:rPr>
                      </w:pPr>
                      <w:r>
                        <w:rPr>
                          <w:color w:val="000000"/>
                          <w:sz w:val="18"/>
                          <w:szCs w:val="18"/>
                        </w:rPr>
                        <w:t>___________________                       __________________________</w:t>
                      </w:r>
                    </w:p>
                    <w:p w14:paraId="24A3D28B">
                      <w:pPr>
                        <w:rPr>
                          <w:color w:val="000000"/>
                          <w:sz w:val="20"/>
                          <w:szCs w:val="20"/>
                        </w:rPr>
                      </w:pPr>
                      <w:r>
                        <w:rPr>
                          <w:color w:val="000000"/>
                          <w:sz w:val="16"/>
                          <w:szCs w:val="16"/>
                        </w:rPr>
                        <w:t xml:space="preserve">           (подпись)</w:t>
                      </w:r>
                      <w:r>
                        <w:rPr>
                          <w:color w:val="000000"/>
                        </w:rPr>
                        <w:t xml:space="preserve">                                     </w:t>
                      </w:r>
                      <w:r>
                        <w:rPr>
                          <w:color w:val="000000"/>
                          <w:sz w:val="16"/>
                          <w:szCs w:val="16"/>
                        </w:rPr>
                        <w:t>(расшифровка)</w:t>
                      </w:r>
                    </w:p>
                    <w:p w14:paraId="22AB8EEC">
                      <w:pPr>
                        <w:rPr>
                          <w:color w:val="000000"/>
                          <w:sz w:val="18"/>
                          <w:szCs w:val="18"/>
                        </w:rPr>
                      </w:pPr>
                    </w:p>
                  </w:txbxContent>
                </v:textbox>
              </v:rect>
            </w:pict>
          </mc:Fallback>
        </mc:AlternateContent>
      </w:r>
    </w:p>
    <w:p w14:paraId="71591DE1">
      <w:pPr>
        <w:jc w:val="center"/>
        <w:rPr>
          <w:color w:val="000000"/>
        </w:rPr>
      </w:pPr>
    </w:p>
    <w:p w14:paraId="262E14A4">
      <w:pPr>
        <w:jc w:val="center"/>
        <w:rPr>
          <w:color w:val="000000"/>
        </w:rPr>
      </w:pPr>
    </w:p>
    <w:p w14:paraId="412335FB">
      <w:pPr>
        <w:jc w:val="center"/>
        <w:rPr>
          <w:color w:val="000000"/>
        </w:rPr>
      </w:pPr>
    </w:p>
    <w:p w14:paraId="41253D14">
      <w:pPr>
        <w:rPr>
          <w:i/>
          <w:color w:val="CCFFCC"/>
        </w:rPr>
      </w:pPr>
    </w:p>
    <w:p w14:paraId="2BF99BB8">
      <w:pPr>
        <w:rPr>
          <w:i/>
          <w:color w:val="CCFFCC"/>
        </w:rPr>
      </w:pPr>
    </w:p>
    <w:p w14:paraId="519DB507">
      <w:pPr>
        <w:rPr>
          <w:i/>
          <w:color w:val="CCFFCC"/>
        </w:rPr>
      </w:pPr>
    </w:p>
    <w:p w14:paraId="560AB7D2">
      <w:pPr>
        <w:rPr>
          <w:i/>
          <w:color w:val="CCFFCC"/>
        </w:rPr>
      </w:pPr>
    </w:p>
    <w:p w14:paraId="394C4FF7">
      <w:pPr>
        <w:rPr>
          <w:i/>
          <w:color w:val="CCFFCC"/>
        </w:rPr>
      </w:pPr>
    </w:p>
    <w:p w14:paraId="52D47962"/>
    <w:p w14:paraId="1AF46EEA"/>
    <w:p w14:paraId="2FFA5D84"/>
    <w:p w14:paraId="5720CE8D">
      <w:pPr>
        <w:pStyle w:val="11"/>
        <w:rPr>
          <w:sz w:val="21"/>
          <w:szCs w:val="21"/>
        </w:rPr>
      </w:pPr>
    </w:p>
    <w:p w14:paraId="24AE0B83">
      <w:pPr>
        <w:pStyle w:val="11"/>
      </w:pPr>
    </w:p>
    <w:p w14:paraId="5BAE9AC1">
      <w:pPr>
        <w:pStyle w:val="11"/>
      </w:pPr>
      <w:r>
        <w:t xml:space="preserve">          </w:t>
      </w:r>
    </w:p>
    <w:p w14:paraId="33E6CEDA">
      <w:pPr>
        <w:pStyle w:val="11"/>
      </w:pPr>
    </w:p>
    <w:p w14:paraId="1E1A9C44">
      <w:pPr>
        <w:pStyle w:val="11"/>
      </w:pPr>
    </w:p>
    <w:p w14:paraId="74715A80">
      <w:pPr>
        <w:pStyle w:val="11"/>
      </w:pPr>
    </w:p>
    <w:p w14:paraId="120C24FB">
      <w:pPr>
        <w:pStyle w:val="11"/>
      </w:pPr>
      <w:r>
        <w:t xml:space="preserve">     Второй экземпляр договора получил:</w:t>
      </w:r>
    </w:p>
    <w:p w14:paraId="44BEFE90">
      <w:pPr>
        <w:pStyle w:val="11"/>
      </w:pPr>
    </w:p>
    <w:p w14:paraId="25DF467C">
      <w:pPr>
        <w:pStyle w:val="11"/>
      </w:pPr>
      <w:r>
        <w:t xml:space="preserve">                 Подпись ___________                                                        дата: ___________________          </w:t>
      </w:r>
    </w:p>
    <w:p w14:paraId="1CF57606">
      <w:pPr>
        <w:pStyle w:val="11"/>
        <w:jc w:val="center"/>
        <w:rPr>
          <w:sz w:val="22"/>
          <w:szCs w:val="22"/>
        </w:rPr>
      </w:pPr>
    </w:p>
    <w:p w14:paraId="44FBBC67">
      <w:pPr>
        <w:pStyle w:val="11"/>
        <w:jc w:val="center"/>
        <w:rPr>
          <w:sz w:val="22"/>
          <w:szCs w:val="22"/>
        </w:rPr>
      </w:pPr>
    </w:p>
    <w:p w14:paraId="5855B168">
      <w:pPr>
        <w:pStyle w:val="11"/>
        <w:jc w:val="center"/>
        <w:rPr>
          <w:sz w:val="22"/>
          <w:szCs w:val="22"/>
        </w:rPr>
      </w:pPr>
    </w:p>
    <w:p w14:paraId="5F8BAD36">
      <w:pPr>
        <w:pStyle w:val="11"/>
        <w:jc w:val="center"/>
        <w:rPr>
          <w:sz w:val="22"/>
          <w:szCs w:val="22"/>
        </w:rPr>
      </w:pPr>
    </w:p>
    <w:p w14:paraId="5F18B072">
      <w:pPr>
        <w:pStyle w:val="7"/>
        <w:shd w:val="clear" w:color="auto" w:fill="FFFFFF"/>
        <w:spacing w:after="0"/>
        <w:jc w:val="both"/>
        <w:rPr>
          <w:sz w:val="21"/>
          <w:szCs w:val="21"/>
        </w:rPr>
      </w:pPr>
    </w:p>
    <w:p w14:paraId="2DC0B315">
      <w:pPr>
        <w:pStyle w:val="7"/>
        <w:shd w:val="clear" w:color="auto" w:fill="FFFFFF"/>
        <w:spacing w:after="0"/>
        <w:jc w:val="both"/>
        <w:rPr>
          <w:sz w:val="21"/>
          <w:szCs w:val="21"/>
        </w:rPr>
      </w:pPr>
    </w:p>
    <w:p w14:paraId="33DC1860">
      <w:pPr>
        <w:pStyle w:val="7"/>
        <w:shd w:val="clear" w:color="auto" w:fill="FFFFFF"/>
        <w:spacing w:after="0"/>
        <w:jc w:val="both"/>
        <w:rPr>
          <w:sz w:val="20"/>
          <w:szCs w:val="20"/>
        </w:rPr>
      </w:pPr>
    </w:p>
    <w:p w14:paraId="50F90664">
      <w:pPr>
        <w:pStyle w:val="7"/>
        <w:shd w:val="clear" w:color="auto" w:fill="FFFFFF"/>
        <w:spacing w:after="0"/>
        <w:jc w:val="both"/>
        <w:rPr>
          <w:sz w:val="20"/>
          <w:szCs w:val="20"/>
        </w:rPr>
      </w:pPr>
    </w:p>
    <w:p w14:paraId="451ECF91">
      <w:pPr>
        <w:pStyle w:val="11"/>
        <w:jc w:val="center"/>
        <w:rPr>
          <w:sz w:val="22"/>
          <w:szCs w:val="22"/>
        </w:rPr>
      </w:pPr>
    </w:p>
    <w:p w14:paraId="0FBC1011">
      <w:pPr>
        <w:pStyle w:val="11"/>
        <w:jc w:val="center"/>
        <w:rPr>
          <w:sz w:val="22"/>
          <w:szCs w:val="22"/>
        </w:rPr>
      </w:pPr>
    </w:p>
    <w:p w14:paraId="5C2FFCAC">
      <w:pPr>
        <w:pStyle w:val="11"/>
        <w:jc w:val="center"/>
        <w:rPr>
          <w:sz w:val="22"/>
          <w:szCs w:val="22"/>
        </w:rPr>
      </w:pPr>
    </w:p>
    <w:p w14:paraId="17C22D6E">
      <w:pPr>
        <w:pStyle w:val="11"/>
        <w:jc w:val="center"/>
        <w:rPr>
          <w:sz w:val="22"/>
          <w:szCs w:val="22"/>
        </w:rPr>
      </w:pPr>
    </w:p>
    <w:p w14:paraId="7390555B">
      <w:pPr>
        <w:rPr>
          <w:b/>
          <w:color w:val="000000"/>
          <w:sz w:val="20"/>
          <w:szCs w:val="20"/>
        </w:rPr>
      </w:pPr>
    </w:p>
    <w:sectPr>
      <w:pgSz w:w="11906" w:h="16838"/>
      <w:pgMar w:top="709" w:right="849"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615272"/>
    <w:multiLevelType w:val="multilevel"/>
    <w:tmpl w:val="3E6152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0F"/>
    <w:rsid w:val="000060CC"/>
    <w:rsid w:val="00010DD8"/>
    <w:rsid w:val="000143C1"/>
    <w:rsid w:val="00015359"/>
    <w:rsid w:val="0001637F"/>
    <w:rsid w:val="000208EC"/>
    <w:rsid w:val="00025F2C"/>
    <w:rsid w:val="000418E3"/>
    <w:rsid w:val="000514ED"/>
    <w:rsid w:val="00091446"/>
    <w:rsid w:val="000A08BC"/>
    <w:rsid w:val="000A7931"/>
    <w:rsid w:val="000B55A1"/>
    <w:rsid w:val="000B59B6"/>
    <w:rsid w:val="000E419F"/>
    <w:rsid w:val="000F5E77"/>
    <w:rsid w:val="001213C1"/>
    <w:rsid w:val="00126F85"/>
    <w:rsid w:val="00157F67"/>
    <w:rsid w:val="00166A33"/>
    <w:rsid w:val="00181C47"/>
    <w:rsid w:val="00185D50"/>
    <w:rsid w:val="001A1245"/>
    <w:rsid w:val="001B2D03"/>
    <w:rsid w:val="001E450F"/>
    <w:rsid w:val="001F16F7"/>
    <w:rsid w:val="00225E7C"/>
    <w:rsid w:val="0023115A"/>
    <w:rsid w:val="00263B57"/>
    <w:rsid w:val="00285830"/>
    <w:rsid w:val="00291461"/>
    <w:rsid w:val="0029158A"/>
    <w:rsid w:val="0029570C"/>
    <w:rsid w:val="002E4E8C"/>
    <w:rsid w:val="002E6741"/>
    <w:rsid w:val="00303C4A"/>
    <w:rsid w:val="003133FE"/>
    <w:rsid w:val="00337D7A"/>
    <w:rsid w:val="00355FE5"/>
    <w:rsid w:val="003C5362"/>
    <w:rsid w:val="003D5EB7"/>
    <w:rsid w:val="00401E50"/>
    <w:rsid w:val="0045080C"/>
    <w:rsid w:val="004667AC"/>
    <w:rsid w:val="00470E5B"/>
    <w:rsid w:val="004764E5"/>
    <w:rsid w:val="004765EF"/>
    <w:rsid w:val="004877D8"/>
    <w:rsid w:val="004930F1"/>
    <w:rsid w:val="004D2503"/>
    <w:rsid w:val="004F1CDA"/>
    <w:rsid w:val="00527ABA"/>
    <w:rsid w:val="005726DE"/>
    <w:rsid w:val="005A6C77"/>
    <w:rsid w:val="005B01C2"/>
    <w:rsid w:val="005E575B"/>
    <w:rsid w:val="00611C7A"/>
    <w:rsid w:val="00652032"/>
    <w:rsid w:val="006759D3"/>
    <w:rsid w:val="006D4FF1"/>
    <w:rsid w:val="006D787D"/>
    <w:rsid w:val="006E150D"/>
    <w:rsid w:val="006F4D95"/>
    <w:rsid w:val="00711466"/>
    <w:rsid w:val="00711A9C"/>
    <w:rsid w:val="00731586"/>
    <w:rsid w:val="00795020"/>
    <w:rsid w:val="007A2FEF"/>
    <w:rsid w:val="007B2F2F"/>
    <w:rsid w:val="007D0588"/>
    <w:rsid w:val="007E4B4F"/>
    <w:rsid w:val="00826547"/>
    <w:rsid w:val="008279BB"/>
    <w:rsid w:val="008439D1"/>
    <w:rsid w:val="00860AE5"/>
    <w:rsid w:val="0087588D"/>
    <w:rsid w:val="00883F08"/>
    <w:rsid w:val="008A68F4"/>
    <w:rsid w:val="008C407B"/>
    <w:rsid w:val="008F04C8"/>
    <w:rsid w:val="008F6B56"/>
    <w:rsid w:val="0090780B"/>
    <w:rsid w:val="0092753E"/>
    <w:rsid w:val="00942B20"/>
    <w:rsid w:val="009731AC"/>
    <w:rsid w:val="00994A09"/>
    <w:rsid w:val="009B144C"/>
    <w:rsid w:val="009C00BE"/>
    <w:rsid w:val="009D6EDC"/>
    <w:rsid w:val="009E2FF8"/>
    <w:rsid w:val="009F1127"/>
    <w:rsid w:val="009F200F"/>
    <w:rsid w:val="00A06F1E"/>
    <w:rsid w:val="00A3490F"/>
    <w:rsid w:val="00A37D9C"/>
    <w:rsid w:val="00A777B0"/>
    <w:rsid w:val="00A824C2"/>
    <w:rsid w:val="00A96498"/>
    <w:rsid w:val="00AE03B2"/>
    <w:rsid w:val="00AE2EDF"/>
    <w:rsid w:val="00AE33E7"/>
    <w:rsid w:val="00AE55DB"/>
    <w:rsid w:val="00B25CBB"/>
    <w:rsid w:val="00B376BE"/>
    <w:rsid w:val="00B41E59"/>
    <w:rsid w:val="00B6249A"/>
    <w:rsid w:val="00B774C6"/>
    <w:rsid w:val="00B924B3"/>
    <w:rsid w:val="00BB37FB"/>
    <w:rsid w:val="00BC6CC0"/>
    <w:rsid w:val="00BD0867"/>
    <w:rsid w:val="00BD6C89"/>
    <w:rsid w:val="00BE69A1"/>
    <w:rsid w:val="00BF2B60"/>
    <w:rsid w:val="00C04A11"/>
    <w:rsid w:val="00C05607"/>
    <w:rsid w:val="00C12661"/>
    <w:rsid w:val="00C54DB3"/>
    <w:rsid w:val="00C66518"/>
    <w:rsid w:val="00C67EEE"/>
    <w:rsid w:val="00C74F1A"/>
    <w:rsid w:val="00CB5D5F"/>
    <w:rsid w:val="00CE3210"/>
    <w:rsid w:val="00CF5B43"/>
    <w:rsid w:val="00D01E6F"/>
    <w:rsid w:val="00D031E3"/>
    <w:rsid w:val="00D16B02"/>
    <w:rsid w:val="00D632D2"/>
    <w:rsid w:val="00D73CCA"/>
    <w:rsid w:val="00D76AC3"/>
    <w:rsid w:val="00DB71E4"/>
    <w:rsid w:val="00DC4B43"/>
    <w:rsid w:val="00DC6C3B"/>
    <w:rsid w:val="00DE5410"/>
    <w:rsid w:val="00E330D1"/>
    <w:rsid w:val="00E4501C"/>
    <w:rsid w:val="00E455A1"/>
    <w:rsid w:val="00E96AB9"/>
    <w:rsid w:val="00EB5A21"/>
    <w:rsid w:val="00EB652E"/>
    <w:rsid w:val="00ED5362"/>
    <w:rsid w:val="00ED610B"/>
    <w:rsid w:val="00EE1F13"/>
    <w:rsid w:val="00F1612A"/>
    <w:rsid w:val="00F16D7F"/>
    <w:rsid w:val="00F353AC"/>
    <w:rsid w:val="00F5226B"/>
    <w:rsid w:val="00F62B80"/>
    <w:rsid w:val="00F735DE"/>
    <w:rsid w:val="00F9035C"/>
    <w:rsid w:val="00F94C97"/>
    <w:rsid w:val="00FB213B"/>
    <w:rsid w:val="00FC1CEF"/>
    <w:rsid w:val="00FC7920"/>
    <w:rsid w:val="00FD2BC7"/>
    <w:rsid w:val="00FE6193"/>
    <w:rsid w:val="00FF18F3"/>
    <w:rsid w:val="02A5651C"/>
    <w:rsid w:val="3BE1736A"/>
    <w:rsid w:val="403A6A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FF"/>
      <w:u w:val="single"/>
    </w:rPr>
  </w:style>
  <w:style w:type="paragraph" w:styleId="5">
    <w:name w:val="Balloon Text"/>
    <w:basedOn w:val="1"/>
    <w:link w:val="9"/>
    <w:semiHidden/>
    <w:unhideWhenUsed/>
    <w:uiPriority w:val="99"/>
    <w:rPr>
      <w:rFonts w:ascii="Tahoma" w:hAnsi="Tahoma" w:cs="Tahoma"/>
      <w:sz w:val="16"/>
      <w:szCs w:val="16"/>
    </w:rPr>
  </w:style>
  <w:style w:type="paragraph" w:styleId="6">
    <w:name w:val="Body Text"/>
    <w:basedOn w:val="1"/>
    <w:link w:val="12"/>
    <w:semiHidden/>
    <w:unhideWhenUsed/>
    <w:uiPriority w:val="0"/>
    <w:pPr>
      <w:jc w:val="both"/>
    </w:pPr>
    <w:rPr>
      <w:sz w:val="20"/>
      <w:szCs w:val="20"/>
      <w:lang w:val="zh-CN" w:eastAsia="zh-CN"/>
    </w:rPr>
  </w:style>
  <w:style w:type="paragraph" w:styleId="7">
    <w:name w:val="Normal (Web)"/>
    <w:basedOn w:val="1"/>
    <w:qFormat/>
    <w:uiPriority w:val="0"/>
    <w:pPr>
      <w:spacing w:before="100" w:beforeAutospacing="1" w:after="100" w:afterAutospacing="1"/>
    </w:p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Текст выноски Знак"/>
    <w:basedOn w:val="2"/>
    <w:link w:val="5"/>
    <w:semiHidden/>
    <w:qFormat/>
    <w:uiPriority w:val="99"/>
    <w:rPr>
      <w:rFonts w:ascii="Tahoma" w:hAnsi="Tahoma" w:eastAsia="Times New Roman" w:cs="Tahoma"/>
      <w:sz w:val="16"/>
      <w:szCs w:val="16"/>
      <w:lang w:eastAsia="ru-RU"/>
    </w:rPr>
  </w:style>
  <w:style w:type="paragraph" w:styleId="10">
    <w:name w:val="List Paragraph"/>
    <w:basedOn w:val="1"/>
    <w:qFormat/>
    <w:uiPriority w:val="34"/>
    <w:pPr>
      <w:ind w:left="720"/>
      <w:contextualSpacing/>
    </w:pPr>
  </w:style>
  <w:style w:type="paragraph" w:styleId="11">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12">
    <w:name w:val="Основной текст Знак"/>
    <w:basedOn w:val="2"/>
    <w:link w:val="6"/>
    <w:semiHidden/>
    <w:qFormat/>
    <w:uiPriority w:val="0"/>
    <w:rPr>
      <w:rFonts w:ascii="Times New Roman" w:hAnsi="Times New Roman" w:eastAsia="Times New Roman" w:cs="Times New Roman"/>
      <w:sz w:val="20"/>
      <w:szCs w:val="20"/>
      <w:lang w:val="zh-CN" w:eastAsia="zh-CN"/>
    </w:rPr>
  </w:style>
  <w:style w:type="paragraph" w:customStyle="1" w:styleId="13">
    <w:name w:val="ConsPlus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4">
    <w:name w:val="ConsPlusTitle"/>
    <w:qFormat/>
    <w:uiPriority w:val="0"/>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3192</Words>
  <Characters>18196</Characters>
  <Lines>151</Lines>
  <Paragraphs>42</Paragraphs>
  <TotalTime>257</TotalTime>
  <ScaleCrop>false</ScaleCrop>
  <LinksUpToDate>false</LinksUpToDate>
  <CharactersWithSpaces>21346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2024-08-28T09:21:00Z</dcterms:created>
  <dc:creator>GekaFom</dc:creator>
  <cp:lastModifiedBy>Вероника Мусаткина</cp:lastModifiedBy>
  <cp:lastPrinted>2024-09-04T07:05:53Z</cp:lastPrinted>
  <dcterms:modified xsi:type="dcterms:W3CDTF">2024-09-04T09:11:06Z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1B2F92C2AAC14C84BFBF7D3925F43810_12</vt:lpwstr>
  </property>
</Properties>
</file>